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79" w:rsidRPr="00E45A7C" w:rsidRDefault="00EA4D79" w:rsidP="00EA4D7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595959" w:themeColor="text1" w:themeTint="A6"/>
          <w:lang w:eastAsia="ru-RU"/>
        </w:rPr>
      </w:pPr>
      <w:r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 xml:space="preserve">программа по профилактике </w:t>
      </w:r>
      <w:r w:rsidR="00166781"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 xml:space="preserve">ПРИМЕНЕНИЯ </w:t>
      </w:r>
      <w:r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 xml:space="preserve">допинга </w:t>
      </w:r>
    </w:p>
    <w:p w:rsidR="00EA4D79" w:rsidRPr="00E45A7C" w:rsidRDefault="00EA4D79" w:rsidP="00EA4D7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595959" w:themeColor="text1" w:themeTint="A6"/>
          <w:lang w:eastAsia="ru-RU"/>
        </w:rPr>
      </w:pPr>
      <w:r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 xml:space="preserve">для </w:t>
      </w:r>
      <w:r w:rsidR="00166781"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>ОБУЧ</w:t>
      </w:r>
      <w:r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 xml:space="preserve">ающихся в МКУ ДО ДЮСШ </w:t>
      </w:r>
    </w:p>
    <w:p w:rsidR="00EA4D79" w:rsidRPr="00166781" w:rsidRDefault="00EA4D79" w:rsidP="00EA4D79">
      <w:pPr>
        <w:shd w:val="clear" w:color="auto" w:fill="FFFFFF"/>
        <w:spacing w:after="0" w:line="240" w:lineRule="auto"/>
        <w:jc w:val="center"/>
        <w:rPr>
          <w:rFonts w:eastAsia="Times New Roman"/>
          <w:caps/>
          <w:color w:val="595959" w:themeColor="text1" w:themeTint="A6"/>
          <w:lang w:eastAsia="ru-RU"/>
        </w:rPr>
      </w:pPr>
      <w:r w:rsidRPr="00E45A7C">
        <w:rPr>
          <w:rFonts w:eastAsia="Times New Roman"/>
          <w:b/>
          <w:bCs/>
          <w:caps/>
          <w:color w:val="595959" w:themeColor="text1" w:themeTint="A6"/>
          <w:lang w:eastAsia="ru-RU"/>
        </w:rPr>
        <w:t>Нефтекумского муниципального района ставропольского края</w:t>
      </w:r>
    </w:p>
    <w:p w:rsidR="0041675F" w:rsidRPr="00166781" w:rsidRDefault="0041675F" w:rsidP="003C24DB">
      <w:pPr>
        <w:shd w:val="clear" w:color="auto" w:fill="FFFFFF"/>
        <w:spacing w:after="0" w:line="240" w:lineRule="auto"/>
        <w:rPr>
          <w:rFonts w:eastAsia="Times New Roman"/>
          <w:color w:val="595959" w:themeColor="text1" w:themeTint="A6"/>
          <w:lang w:eastAsia="ru-RU"/>
        </w:rPr>
      </w:pPr>
    </w:p>
    <w:p w:rsidR="0041675F" w:rsidRPr="00166781" w:rsidRDefault="0041675F" w:rsidP="0041675F">
      <w:pPr>
        <w:shd w:val="clear" w:color="auto" w:fill="FFFFFF"/>
        <w:spacing w:after="0" w:line="240" w:lineRule="auto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694D69" w:rsidP="003C24DB">
      <w:pPr>
        <w:shd w:val="clear" w:color="auto" w:fill="FFFFFF"/>
        <w:spacing w:after="120" w:line="240" w:lineRule="auto"/>
        <w:jc w:val="center"/>
        <w:rPr>
          <w:rFonts w:eastAsia="Times New Roman"/>
          <w:b/>
          <w:color w:val="595959" w:themeColor="text1" w:themeTint="A6"/>
          <w:sz w:val="22"/>
          <w:szCs w:val="22"/>
          <w:lang w:eastAsia="ru-RU"/>
        </w:rPr>
      </w:pPr>
      <w:r w:rsidRPr="00166781">
        <w:rPr>
          <w:rFonts w:eastAsia="Times New Roman"/>
          <w:b/>
          <w:color w:val="595959" w:themeColor="text1" w:themeTint="A6"/>
          <w:sz w:val="22"/>
          <w:szCs w:val="22"/>
          <w:lang w:val="en-US" w:eastAsia="ru-RU"/>
        </w:rPr>
        <w:t>I</w:t>
      </w:r>
      <w:r w:rsidR="00166781" w:rsidRPr="00166781">
        <w:rPr>
          <w:rFonts w:eastAsia="Times New Roman"/>
          <w:b/>
          <w:color w:val="595959" w:themeColor="text1" w:themeTint="A6"/>
          <w:sz w:val="22"/>
          <w:szCs w:val="22"/>
          <w:lang w:eastAsia="ru-RU"/>
        </w:rPr>
        <w:t>.</w:t>
      </w:r>
      <w:r w:rsidR="0041675F" w:rsidRPr="00166781">
        <w:rPr>
          <w:rFonts w:eastAsia="Times New Roman"/>
          <w:b/>
          <w:color w:val="595959" w:themeColor="text1" w:themeTint="A6"/>
          <w:sz w:val="22"/>
          <w:szCs w:val="22"/>
          <w:lang w:eastAsia="ru-RU"/>
        </w:rPr>
        <w:t>ПОЯСНИТЕЛЬНАЯ ЗАПИСКА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рограмма составлена в рамках Федеральной целевой программы «Комплексные меры противодействия злоупотреблению нарко</w:t>
      </w:r>
      <w:r w:rsidR="003C24DB" w:rsidRPr="00166781">
        <w:rPr>
          <w:rFonts w:eastAsia="Times New Roman"/>
          <w:color w:val="595959" w:themeColor="text1" w:themeTint="A6"/>
          <w:lang w:eastAsia="ru-RU"/>
        </w:rPr>
        <w:t>тиками и их незаконному обороту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» и рассчитана на тренеров-преподава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 xml:space="preserve">телей, инструкторов-методистов, 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деяте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>льность которых предусмотрена в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 xml:space="preserve">  детско-юношески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>х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 xml:space="preserve"> спортивны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>х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 xml:space="preserve"> школ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>ах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 xml:space="preserve"> (ДЮСШ);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 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Перед спортивными образовательными учреждениями, деятельность которы</w:t>
      </w:r>
      <w:r w:rsidR="003C24DB" w:rsidRPr="00166781">
        <w:rPr>
          <w:rFonts w:eastAsia="Times New Roman"/>
          <w:color w:val="595959" w:themeColor="text1" w:themeTint="A6"/>
          <w:lang w:eastAsia="ru-RU"/>
        </w:rPr>
        <w:t>х направлена на развитие спорта</w:t>
      </w:r>
      <w:r w:rsidRPr="00166781">
        <w:rPr>
          <w:rFonts w:eastAsia="Times New Roman"/>
          <w:color w:val="595959" w:themeColor="text1" w:themeTint="A6"/>
          <w:lang w:eastAsia="ru-RU"/>
        </w:rPr>
        <w:t>, став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>и</w:t>
      </w:r>
      <w:r w:rsidRPr="00166781">
        <w:rPr>
          <w:rFonts w:eastAsia="Times New Roman"/>
          <w:color w:val="595959" w:themeColor="text1" w:themeTint="A6"/>
          <w:lang w:eastAsia="ru-RU"/>
        </w:rPr>
        <w:t>тся задач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 xml:space="preserve">а - </w:t>
      </w:r>
      <w:r w:rsidRPr="00166781">
        <w:rPr>
          <w:rFonts w:eastAsia="Times New Roman"/>
          <w:color w:val="595959" w:themeColor="text1" w:themeTint="A6"/>
          <w:lang w:eastAsia="ru-RU"/>
        </w:rPr>
        <w:t xml:space="preserve">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 xml:space="preserve">края и </w:t>
      </w:r>
      <w:r w:rsidRPr="00166781">
        <w:rPr>
          <w:rFonts w:eastAsia="Times New Roman"/>
          <w:color w:val="595959" w:themeColor="text1" w:themeTint="A6"/>
          <w:lang w:eastAsia="ru-RU"/>
        </w:rPr>
        <w:t>России.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рограмма разработана с учетом основной тенденции поиска эффективных форм противодействия применению допинга в спорте.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Максимальной возможностью при проведении профилактической работы обладает процесс формирования знаний об антидопинговых правилах у молодых спортсменов и их внедрение в учебно-тренировочный процесс.</w:t>
      </w:r>
    </w:p>
    <w:p w:rsidR="0041675F" w:rsidRPr="00166781" w:rsidRDefault="0041675F" w:rsidP="00166781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Цели </w:t>
      </w:r>
      <w:r w:rsidR="00EA4D79"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программы: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•   обучение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•   обучение занимающихся конкретным знаниям по предупреждению применения допинга в спорте, основам антидопинговой политики;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•   увеличение числа молодых спортсменов, ведущих активную пропаганду по неприменению допинга в спорте.</w:t>
      </w:r>
    </w:p>
    <w:p w:rsidR="0041675F" w:rsidRPr="00166781" w:rsidRDefault="0041675F" w:rsidP="00166781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Задачи </w:t>
      </w:r>
      <w:r w:rsidR="00EA4D79"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 программы: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•   способствовать осознанию занимающихся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color w:val="595959" w:themeColor="text1" w:themeTint="A6"/>
          <w:lang w:eastAsia="ru-RU"/>
        </w:rPr>
        <w:t xml:space="preserve"> актуальности проблемы допинга в спорте;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•   способствовать проявлениям нравственных качеств «Фэйр Плей», овладению занимающихся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color w:val="595959" w:themeColor="text1" w:themeTint="A6"/>
          <w:lang w:eastAsia="ru-RU"/>
        </w:rPr>
        <w:t>знаниями и навыками противостояния применению допинга в повышении работоспособности, составления индивидуальной фармакологической карты спортсмена;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•   обучить занимающихся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 xml:space="preserve"> основам Всемирного антидопингового кодекса и соблюдению антидопинговых правил в процессе спортивной подготовки;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•   обучить занимающихся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color w:val="595959" w:themeColor="text1" w:themeTint="A6"/>
          <w:lang w:eastAsia="ru-RU"/>
        </w:rPr>
        <w:t>навыкам проведения спортивных мероприятий по пропаганде идеалов олимпийского движения, здорового образа жизни;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• обеспечить организацию систематического диспансерного обследования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спортсменов.</w:t>
      </w:r>
    </w:p>
    <w:p w:rsidR="0041675F" w:rsidRPr="00166781" w:rsidRDefault="000D0E2F" w:rsidP="00166781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>П</w:t>
      </w:r>
      <w:r w:rsidR="0041675F" w:rsidRPr="00166781">
        <w:rPr>
          <w:rFonts w:eastAsia="Times New Roman"/>
          <w:b/>
          <w:bCs/>
          <w:color w:val="595959" w:themeColor="text1" w:themeTint="A6"/>
          <w:lang w:eastAsia="ru-RU"/>
        </w:rPr>
        <w:t>рограмма ориентирована </w:t>
      </w:r>
      <w:r w:rsidRPr="00166781">
        <w:rPr>
          <w:rFonts w:eastAsia="Times New Roman"/>
          <w:color w:val="595959" w:themeColor="text1" w:themeTint="A6"/>
          <w:lang w:eastAsia="ru-RU"/>
        </w:rPr>
        <w:t>на занимающихся в тренировочных группах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 xml:space="preserve"> в </w:t>
      </w:r>
      <w:r w:rsidR="00EA4D79" w:rsidRPr="00166781">
        <w:rPr>
          <w:rFonts w:eastAsia="Times New Roman"/>
          <w:color w:val="595959" w:themeColor="text1" w:themeTint="A6"/>
          <w:lang w:eastAsia="ru-RU"/>
        </w:rPr>
        <w:t xml:space="preserve"> ДЮСШ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.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>П</w:t>
      </w:r>
      <w:r w:rsidR="0041675F" w:rsidRPr="00166781">
        <w:rPr>
          <w:rFonts w:eastAsia="Times New Roman"/>
          <w:b/>
          <w:bCs/>
          <w:color w:val="595959" w:themeColor="text1" w:themeTint="A6"/>
          <w:lang w:eastAsia="ru-RU"/>
        </w:rPr>
        <w:t>рограмма включает в себя 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как теоретические аспекты проблемы применения допинга в спорте, так и формирование практических навыков соблюдения антидопинговых правил, нравственных убеждений у спортсмена.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В соответствии с поставленными целевыми установками построена система обучения, программа которой реализуется в виде лекций и практических занятий при методическом сопровождении тренера-преподавателя,  спортивного врача.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Значительная часть отведенных учебных часов на практические занятия направлена на проведение разъяснительной работы по профилактике допинга, консультации спортивного врача и диспансерные исследования занимающихся в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тренировочных </w:t>
      </w:r>
      <w:r w:rsidRPr="00166781">
        <w:rPr>
          <w:rFonts w:eastAsia="Times New Roman"/>
          <w:color w:val="595959" w:themeColor="text1" w:themeTint="A6"/>
          <w:lang w:eastAsia="ru-RU"/>
        </w:rPr>
        <w:t xml:space="preserve">группах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</w:t>
      </w:r>
    </w:p>
    <w:p w:rsidR="003C24DB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Распределе</w:t>
      </w:r>
      <w:r w:rsidR="003C24DB" w:rsidRPr="00166781">
        <w:rPr>
          <w:rFonts w:eastAsia="Times New Roman"/>
          <w:color w:val="595959" w:themeColor="text1" w:themeTint="A6"/>
          <w:lang w:eastAsia="ru-RU"/>
        </w:rPr>
        <w:t>ние учебного материала</w:t>
      </w:r>
      <w:r w:rsidRPr="00166781">
        <w:rPr>
          <w:rFonts w:eastAsia="Times New Roman"/>
          <w:color w:val="595959" w:themeColor="text1" w:themeTint="A6"/>
          <w:lang w:eastAsia="ru-RU"/>
        </w:rPr>
        <w:t xml:space="preserve"> осуществляется тренерами-преподавате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>лями, инструкторами-методистами</w:t>
      </w:r>
      <w:r w:rsidRPr="00166781">
        <w:rPr>
          <w:rFonts w:eastAsia="Times New Roman"/>
          <w:color w:val="595959" w:themeColor="text1" w:themeTint="A6"/>
          <w:lang w:eastAsia="ru-RU"/>
        </w:rPr>
        <w:t xml:space="preserve">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color w:val="595959" w:themeColor="text1" w:themeTint="A6"/>
          <w:lang w:eastAsia="ru-RU"/>
        </w:rPr>
        <w:t xml:space="preserve"> самостоятельно</w:t>
      </w:r>
      <w:r w:rsidR="003C24DB" w:rsidRPr="00166781">
        <w:rPr>
          <w:rFonts w:eastAsia="Times New Roman"/>
          <w:color w:val="595959" w:themeColor="text1" w:themeTint="A6"/>
          <w:lang w:eastAsia="ru-RU"/>
        </w:rPr>
        <w:t>, исходя из часов учебной программы, выделенных на теоретическую подготовку обучающихся</w:t>
      </w:r>
      <w:r w:rsidRPr="00166781">
        <w:rPr>
          <w:rFonts w:eastAsia="Times New Roman"/>
          <w:color w:val="595959" w:themeColor="text1" w:themeTint="A6"/>
          <w:lang w:eastAsia="ru-RU"/>
        </w:rPr>
        <w:t>.</w:t>
      </w:r>
    </w:p>
    <w:p w:rsidR="00694D69" w:rsidRPr="00166781" w:rsidRDefault="00694D69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</w:p>
    <w:p w:rsidR="00694D69" w:rsidRPr="00166781" w:rsidRDefault="00694D69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</w:p>
    <w:p w:rsidR="0041675F" w:rsidRPr="00166781" w:rsidRDefault="00694D69" w:rsidP="000D0E2F">
      <w:pPr>
        <w:shd w:val="clear" w:color="auto" w:fill="FFFFFF"/>
        <w:spacing w:after="0" w:line="240" w:lineRule="auto"/>
        <w:jc w:val="center"/>
        <w:rPr>
          <w:rFonts w:eastAsia="Times New Roman"/>
          <w:color w:val="595959" w:themeColor="text1" w:themeTint="A6"/>
          <w:sz w:val="22"/>
          <w:szCs w:val="22"/>
          <w:lang w:eastAsia="ru-RU"/>
        </w:rPr>
      </w:pPr>
      <w:r w:rsidRPr="00166781">
        <w:rPr>
          <w:rFonts w:eastAsia="Times New Roman"/>
          <w:b/>
          <w:bCs/>
          <w:color w:val="595959" w:themeColor="text1" w:themeTint="A6"/>
          <w:sz w:val="22"/>
          <w:szCs w:val="22"/>
          <w:lang w:val="en-US" w:eastAsia="ru-RU"/>
        </w:rPr>
        <w:lastRenderedPageBreak/>
        <w:t>II</w:t>
      </w:r>
      <w:r w:rsidR="00166781" w:rsidRPr="00166781">
        <w:rPr>
          <w:rFonts w:eastAsia="Times New Roman"/>
          <w:b/>
          <w:bCs/>
          <w:color w:val="595959" w:themeColor="text1" w:themeTint="A6"/>
          <w:sz w:val="22"/>
          <w:szCs w:val="22"/>
          <w:lang w:eastAsia="ru-RU"/>
        </w:rPr>
        <w:t>.</w:t>
      </w:r>
      <w:r w:rsidR="0041675F" w:rsidRPr="00166781">
        <w:rPr>
          <w:rFonts w:eastAsia="Times New Roman"/>
          <w:b/>
          <w:bCs/>
          <w:color w:val="595959" w:themeColor="text1" w:themeTint="A6"/>
          <w:sz w:val="22"/>
          <w:szCs w:val="22"/>
          <w:lang w:eastAsia="ru-RU"/>
        </w:rPr>
        <w:t>УЧЕБНО-ТЕМАТИЧЕСКИЙ ПЛАН  ПРОГРАММЫ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5940"/>
        <w:gridCol w:w="848"/>
        <w:gridCol w:w="1577"/>
        <w:gridCol w:w="1394"/>
      </w:tblGrid>
      <w:tr w:rsidR="0041675F" w:rsidRPr="00166781" w:rsidTr="00166781">
        <w:trPr>
          <w:tblCellSpacing w:w="15" w:type="dxa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6781">
              <w:rPr>
                <w:rFonts w:eastAsia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  <w:r w:rsidRPr="00166781"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  <w:r w:rsidRPr="00166781"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  <w:br/>
            </w:r>
            <w:r w:rsidRPr="00166781">
              <w:rPr>
                <w:rFonts w:eastAsia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6781">
              <w:rPr>
                <w:rFonts w:eastAsia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6781">
              <w:rPr>
                <w:rFonts w:eastAsia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6781">
              <w:rPr>
                <w:rFonts w:eastAsia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1675F" w:rsidRPr="00166781" w:rsidTr="00166781">
        <w:trPr>
          <w:tblCellSpacing w:w="15" w:type="dxa"/>
        </w:trPr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6781">
              <w:rPr>
                <w:rFonts w:eastAsia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лекционных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6781">
              <w:rPr>
                <w:rFonts w:eastAsia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практических</w:t>
            </w:r>
          </w:p>
        </w:tc>
      </w:tr>
      <w:tr w:rsidR="0041675F" w:rsidRPr="00166781" w:rsidTr="00166781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Общие основы фармакологического обеспечения в спорте:</w:t>
            </w:r>
          </w:p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• основы управления работоспособностью спортсмена;  </w:t>
            </w: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br/>
              <w:t>• характеристика фармакологических препаратов и средств, применяемых в спортивной практике;  </w:t>
            </w: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br/>
              <w:t>• фармакологическое обеспечение подготовки спортсмена к соревнованиям.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2</w:t>
            </w:r>
          </w:p>
        </w:tc>
      </w:tr>
      <w:tr w:rsidR="0041675F" w:rsidRPr="00166781" w:rsidTr="00166781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Профилактика применения допинга среди спортсменов:</w:t>
            </w:r>
          </w:p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• характеристика допинговых средств и методов; • международные стандарты для списка запрещенных средств и методов;  </w:t>
            </w: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br/>
              <w:t>• международные стандарты для терапевтического использования запрещенных субстанций.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2</w:t>
            </w:r>
          </w:p>
        </w:tc>
      </w:tr>
      <w:tr w:rsidR="0041675F" w:rsidRPr="00166781" w:rsidTr="00166781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Антидопинговая политика и ее реализация:</w:t>
            </w:r>
          </w:p>
          <w:p w:rsidR="0041675F" w:rsidRPr="00166781" w:rsidRDefault="0041675F" w:rsidP="00166781">
            <w:pPr>
              <w:spacing w:after="0" w:line="240" w:lineRule="auto"/>
              <w:jc w:val="both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• Всемирный антидопинговый кодекс и его характеристика;  </w:t>
            </w: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br/>
              <w:t>• антидопинговые правила и процедурные правила допинг-контроля;  </w:t>
            </w: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br/>
              <w:t>• руководство для спортсменов.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</w:p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2</w:t>
            </w:r>
          </w:p>
        </w:tc>
      </w:tr>
      <w:tr w:rsidR="0041675F" w:rsidRPr="00166781" w:rsidTr="00166781">
        <w:trPr>
          <w:tblCellSpacing w:w="15" w:type="dxa"/>
        </w:trPr>
        <w:tc>
          <w:tcPr>
            <w:tcW w:w="6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41675F" w:rsidRPr="00166781" w:rsidRDefault="0041675F" w:rsidP="00166781">
            <w:pPr>
              <w:spacing w:after="0" w:line="240" w:lineRule="auto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18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3C24DB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1675F" w:rsidRPr="00166781" w:rsidRDefault="0041675F" w:rsidP="00166781">
            <w:pPr>
              <w:spacing w:after="0" w:line="240" w:lineRule="auto"/>
              <w:jc w:val="center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166781">
              <w:rPr>
                <w:rFonts w:eastAsia="Times New Roman"/>
                <w:color w:val="595959" w:themeColor="text1" w:themeTint="A6"/>
                <w:lang w:eastAsia="ru-RU"/>
              </w:rPr>
              <w:t>6</w:t>
            </w:r>
          </w:p>
        </w:tc>
      </w:tr>
    </w:tbl>
    <w:p w:rsidR="0041675F" w:rsidRPr="00166781" w:rsidRDefault="0041675F" w:rsidP="00166781">
      <w:pPr>
        <w:spacing w:after="0" w:line="240" w:lineRule="auto"/>
        <w:jc w:val="center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br/>
      </w:r>
      <w:r w:rsidR="00694D69" w:rsidRPr="00166781">
        <w:rPr>
          <w:rFonts w:eastAsia="Times New Roman"/>
          <w:b/>
          <w:bCs/>
          <w:color w:val="595959" w:themeColor="text1" w:themeTint="A6"/>
          <w:lang w:val="en-US" w:eastAsia="ru-RU"/>
        </w:rPr>
        <w:t>III</w:t>
      </w:r>
      <w:r w:rsidR="00166781" w:rsidRPr="00166781">
        <w:rPr>
          <w:rFonts w:eastAsia="Times New Roman"/>
          <w:b/>
          <w:bCs/>
          <w:color w:val="595959" w:themeColor="text1" w:themeTint="A6"/>
          <w:lang w:eastAsia="ru-RU"/>
        </w:rPr>
        <w:t>.</w:t>
      </w: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 xml:space="preserve">СОДЕРЖАНИЕ </w:t>
      </w:r>
      <w:r w:rsidR="000D0E2F" w:rsidRPr="00166781">
        <w:rPr>
          <w:rFonts w:eastAsia="Times New Roman"/>
          <w:b/>
          <w:bCs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 xml:space="preserve"> ПРОГРАММЫ</w:t>
      </w:r>
    </w:p>
    <w:p w:rsidR="0041675F" w:rsidRPr="00166781" w:rsidRDefault="0041675F" w:rsidP="0041675F">
      <w:pPr>
        <w:shd w:val="clear" w:color="auto" w:fill="FFFFFF"/>
        <w:spacing w:after="0" w:line="240" w:lineRule="auto"/>
        <w:jc w:val="center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>Раздел 1: 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Общие основы фармакологического обеспечения в спорте (</w:t>
      </w:r>
      <w:r w:rsidR="003C24DB"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6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 часов)</w:t>
      </w:r>
    </w:p>
    <w:p w:rsidR="0041675F" w:rsidRPr="00166781" w:rsidRDefault="0041675F" w:rsidP="00166781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1.1: Основы управления работоспособностью спортсмена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Зоны энергообеспечения; анаэробная и аэробная зона энергообеспечения.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right="-143"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Системные факторы, ограничивающие работоспособность квалифицированного спортсмена: 1) недостаточное функционирование (дисбаланс) эндокринной системы; 2) нарушение кислотно-основного состояния и ионного равновесия в организме; 3) блокирование клеточного дыхания в работающих мышцах; 4) снижение энергообеспечения в мышцах; 5) запуск свободно-радикальных процессов в результате запредельных нагрузок; 6) нарушение микроциркуляции; 7) снижение иммунологической реактивности; 8) угнетение центральной нервной системы и периферической нервной системы.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Органные факторы, ограничивающие работоспособность квалифицированного спортсмена: 1) снижение сократительной способности миокарда; 2) ослабление функции дыхания; 3) снижение функции печени, почек и других органов в результате запредельных физических нагрузок.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Дополнительные факторы риска, ограничивающие работоспособность квалифицированного спортсмена: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1) режим и его нарушение;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2) соблюдение режима питания;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3) гиповитаминоз;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4) интоксикации различного происхождения;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5) соответствие требованиям спортивной одежды и обуви, спортивного инвентаря и оборудования;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6) факторы окружающей среды; 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7) ограниченное и несистемное использование профилактических, лечебных, восстановительных средств в годичном цикле тренировки.</w:t>
      </w:r>
    </w:p>
    <w:p w:rsidR="00166781" w:rsidRDefault="00166781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lastRenderedPageBreak/>
        <w:t>Проведение индивидуальных и групповых профилактических, лечебных, восстановительных мероприятий в годичном цикле тренировки.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Проведение индивидуального анализа состояния работоспособности квалифицированного спортсмена.</w:t>
      </w:r>
    </w:p>
    <w:p w:rsidR="00166781" w:rsidRDefault="00166781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1.2: Характеристика фармакологических препаратов и средств, применяемых в спортивной практике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Сбалансированное питание и прием не запрещенных фармакологических веществ естественного и искусственного происхождения, способствующих обеспечению высокой работоспособности спортсменов.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Витамины: водорастворимые витамины, жирорастворимые витамины, поливитаминные комплексы, коферменты (производные витаминов).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Минералы. Микроэлементы. Энзимы. Адаптогены. Антиоксидан-ты и свободные радикалы (оксиданты). Антигипоксанты.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Анаболизирующие препараты: гормоны; антигормоны; синтетические гормонально-активные препараты; коферменты, витаминопо-добные вещества; ноотропы и психоэнергизаторы; антигипоксанты; растительные препараты, обладающие анаболическим действием: кристаллические аминокислоты (Ь-формы); актопротекторы.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Фосфагены. Иммуномодуляторы. Гепатопротекторы. Регуляторы нервно-психического качества. Аминокислоты.</w:t>
      </w:r>
    </w:p>
    <w:p w:rsidR="00166781" w:rsidRDefault="00166781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Проведение разъяснительной работы по применению фармакологических средств спортсменами.</w:t>
      </w:r>
    </w:p>
    <w:p w:rsidR="0041675F" w:rsidRPr="00166781" w:rsidRDefault="00EA4D79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Д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искуссия по применению фармакологических средств в спорте.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Индивидуальные консультации спортивного врача.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1.3: Фармакологическое обеспечение в подготовке спортсмена к соревнованиям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Фармакологическое обеспечение этапов подготовки спортсменов: подготовительный период; базовый период; предсоревновательный период.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Фармакологическое обеспечение спортсменов в период соревнований: поддержание пика суперкомпенсации; поддержание работоспособности.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Фармакологическое обеспечение спортсменов в период восстановления: срочное восстановление — пополнение запасов энергии; ликвидация кислородной задолжности; ликвидация роста количества свободных радикалов; восстановление после соревнований — выведение продуктов метаболизма из организма; реабилитация и лечение перенапряжения различных органов и систем; лечение травм; психосоматическая реабилитация.</w:t>
      </w:r>
    </w:p>
    <w:p w:rsidR="00166781" w:rsidRDefault="00166781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Составление индивидуальной фармакологической карты спортсмена в период подготовки и участия в соревнованиях в период годичного цикла.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Проведение разъяснительной работы среди спортсменов по применению различных фармакологических веществ и средств.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Индивидуальные консультации спортивного врача. Систематическая диспансеризация спортсменов.</w:t>
      </w:r>
    </w:p>
    <w:p w:rsidR="0041675F" w:rsidRPr="00166781" w:rsidRDefault="0041675F" w:rsidP="00166781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>Раздел 2. 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Профилактика применения допинга среди спортсменов (</w:t>
      </w:r>
      <w:r w:rsidR="003C24DB"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6 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часов)</w:t>
      </w:r>
    </w:p>
    <w:p w:rsidR="003C24DB" w:rsidRPr="00166781" w:rsidRDefault="003C24DB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2.1: Характеристика допинговых средств и методов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Допинг — лекарственные препараты и методы, применяемые спортсменами для искусственного, принудительного повышения работоспособности в период учебно-тренировочного процесса и соревновательной деятельности.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Запрещенные вещества: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lastRenderedPageBreak/>
        <w:t xml:space="preserve">1) стимуляторы;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2) наркотики;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3) анаболические агенты;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4) диуретики; 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5) пептидные гормоны, их аналоги и производные.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Запрещенные методы: </w:t>
      </w:r>
    </w:p>
    <w:p w:rsid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1) кровяной допинг; 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2) физические, химические, фармакологические манипуляции искажения показателей мочи.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Наркотические анальгетики —</w:t>
      </w:r>
      <w:r w:rsidR="00166781">
        <w:rPr>
          <w:rFonts w:eastAsia="Times New Roman"/>
          <w:color w:val="595959" w:themeColor="text1" w:themeTint="A6"/>
          <w:lang w:eastAsia="ru-RU"/>
        </w:rPr>
        <w:t xml:space="preserve"> </w:t>
      </w:r>
      <w:r w:rsidRPr="00166781">
        <w:rPr>
          <w:rFonts w:eastAsia="Times New Roman"/>
          <w:color w:val="595959" w:themeColor="text1" w:themeTint="A6"/>
          <w:lang w:eastAsia="ru-RU"/>
        </w:rPr>
        <w:t>лекарственные средства природного, полусинтетического и синтетического происхождения, которые имеют выраженный болеутоляющий эффект с преимущественным влиянием на ЦНС, а также свойство вызывать психическую и физическую зависимость (наркоманию).</w:t>
      </w:r>
    </w:p>
    <w:p w:rsidR="00166781" w:rsidRDefault="00166781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Анализ индивидуальной фармакологической карты средств и методов, применяемых спортсменом в период подготовки и участия в соревнованиях в период годичного цикла.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Проведение разъяснительной работы среди спортсменов по недопустимости применения допинговых средств и методов. Индивидуальные консультации спортивного врача.</w:t>
      </w:r>
    </w:p>
    <w:p w:rsidR="003C24DB" w:rsidRPr="00166781" w:rsidRDefault="003C24DB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2.2: Международные стандарты для списка запрещенных средств и методов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Международные стандарты для списка запрещенных средств и методов Всемирного антидопингового кодекса — часть Всемирной антидопинговой программы. Цель стандарта — описание методики, по которой разрабатывается и составляется список субстанций и методов, запрещенных к применению в спорте.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Нарушение антидопинговых правил. Список запрещенных веществ и методов (на данный момент). Вещества, запрещенные в отдельных видах спорта. Программа мониторинга. Санкции к спортсменам.</w:t>
      </w:r>
    </w:p>
    <w:p w:rsidR="00166781" w:rsidRDefault="00166781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color w:val="595959" w:themeColor="text1" w:themeTint="A6"/>
          <w:lang w:eastAsia="ru-RU"/>
        </w:rPr>
      </w:pP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Проведение разъяснительной работы среди спортсменов по недопустимости применения допинговых средств и методов. Индивидуальные консультации спортивного врача.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2.3: Международные стандарты для терапевтического использования запрещенных субстанций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Международные стандарты для терапевтического использования запрещенных субстанций Всемирного антидопингового кодекса — часть Всемирной антидопинговой программы. Цель стандарта — обеспечение гармонизации при выдаче разрешений на терапевтическое использование различных субстанций в различных видах спорта.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Критерии для выдачи разрешений на терапевтическое использование. Конфиденциальность информации. Комитеты по терапевтическому использованию. Процедура подачи запроса на терапевтическое использование. Апелляция по поводу решений о предоставлении или отказе в предоставлении права на терапевтическое использование.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Проведение разъяснительной работы среди спортсменов по недопустимости применения допинговых средств и методов.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Обучение подачи запроса на терапевтическое использование запрещенных субстанций.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Индивидуальные консультации спортивного врача.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jc w:val="center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color w:val="595959" w:themeColor="text1" w:themeTint="A6"/>
          <w:lang w:eastAsia="ru-RU"/>
        </w:rPr>
        <w:t>Раздел 3: 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Антидопинговая политика и ее реализация(</w:t>
      </w:r>
      <w:r w:rsidR="003C24DB"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6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 xml:space="preserve"> час</w:t>
      </w:r>
      <w:r w:rsidR="003C24DB"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ов</w:t>
      </w: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)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3.1: Всемирный антидопинговый кодекс и его характеристика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lastRenderedPageBreak/>
        <w:t>Деятельность Всемирного антидопингового агентства (ВАДА). Всемирный антидопинговый кодекс — универсальный документ, на котором основывается Всемирная антидопинговая программа.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Компоненты Всемирной антидопинговой программы: уровень 1. Кодекс; уровень 2. Международные стандарты; уровень 3. Модели лучших методов организации работы. Образовательные программы и исследования.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Роль и ответственность Международного олимпийского комитета и Международного паралимпийского комитета, международных спортивных федераций, национальных Олимпийских и Паралимпийских комитетов, национальных антидопинговых организаций, оргкомитетов крупных спортивных событий, ВАДА, спортсменов и их персонала. Участие правительств.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О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бсуждение Всемирного антидопингового кодекса. Проведение разъяснительной работы среди спортсменов о значимости Всемирной антидопинговой программы.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3.2: Антидопинговые правила и процедурные правила допинг-контроля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Определение допинга. Нарушения антидопинговых правил. Доказательства применения допинга. Запрещенный список. Тестирование. Анализ проб. Обработка результатов. Право на беспристрастное слушание. Санкции к спортсменам в индивидуальных видах спорта. Последствия для команд.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Санкции к спортивным структурам. Апелляции. Конфиденциальность и разглашение. Срок давности.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 xml:space="preserve">Пояснения касательно ответственности сторон при проведении различных процедур допинг-контроля. </w:t>
      </w:r>
      <w:r w:rsidR="000D0E2F" w:rsidRPr="00166781">
        <w:rPr>
          <w:rFonts w:eastAsia="Times New Roman"/>
          <w:color w:val="595959" w:themeColor="text1" w:themeTint="A6"/>
          <w:lang w:eastAsia="ru-RU"/>
        </w:rPr>
        <w:t xml:space="preserve"> 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О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бсуждение антидопинговых правил и допинг-контроля. Проведение разъяснительной работы о недопустимости применения допинговых средств и методов.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b/>
          <w:bCs/>
          <w:i/>
          <w:iCs/>
          <w:color w:val="595959" w:themeColor="text1" w:themeTint="A6"/>
          <w:lang w:eastAsia="ru-RU"/>
        </w:rPr>
        <w:t>Тема 3.3: Руководство для спортсменов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Лекционные занятия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Программы допинг-контроля. Внесоревновательное тестирование. Информация о нахождении спортсменов. Отбор для прохождения допинг-контроля. Уведомление. Тестирование во время соревнований. Явка на пункт прохождения допинг-контроля. Сбор проб мочи. Разделение пробы. Документация: ваши права и ваши обязанности. Взятие пробы крови. Хранение и транспортировка проб. Анализ и обработка результатов. Санкции и апелляции.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Процедуры для допинг-контроля несовершеннолетних и спортсменов с ограниченными возможностями.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Положение об организации и проведении антидопингового контроля в области физической культуры и спорта в Российской Федерации.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 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i/>
          <w:iCs/>
          <w:color w:val="595959" w:themeColor="text1" w:themeTint="A6"/>
          <w:lang w:eastAsia="ru-RU"/>
        </w:rPr>
        <w:t>Практические занятия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О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бсуждение антидопинговых правил и допинг-контроля. Проведение разъяснительной работы о недопустимости применения допинговых средств и методов.</w:t>
      </w:r>
    </w:p>
    <w:p w:rsidR="0041675F" w:rsidRPr="00166781" w:rsidRDefault="0041675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Перечень знаний, предъявляемых к квалифицированному спортсмену: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1. 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Антидопинговый кодекс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2. 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Антидопинговые правила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3. 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Субстанции, запрещенные в виде спорта</w:t>
      </w:r>
    </w:p>
    <w:p w:rsidR="0041675F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4. 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Процедурные правила допинг-контроля</w:t>
      </w:r>
    </w:p>
    <w:p w:rsidR="00694D69" w:rsidRPr="00166781" w:rsidRDefault="000D0E2F" w:rsidP="001667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595959" w:themeColor="text1" w:themeTint="A6"/>
          <w:lang w:eastAsia="ru-RU"/>
        </w:rPr>
      </w:pPr>
      <w:r w:rsidRPr="00166781">
        <w:rPr>
          <w:rFonts w:eastAsia="Times New Roman"/>
          <w:color w:val="595959" w:themeColor="text1" w:themeTint="A6"/>
          <w:lang w:eastAsia="ru-RU"/>
        </w:rPr>
        <w:t>5. </w:t>
      </w:r>
      <w:r w:rsidR="0041675F" w:rsidRPr="00166781">
        <w:rPr>
          <w:rFonts w:eastAsia="Times New Roman"/>
          <w:color w:val="595959" w:themeColor="text1" w:themeTint="A6"/>
          <w:lang w:eastAsia="ru-RU"/>
        </w:rPr>
        <w:t>Положение об организации и проведении антидопингового контроля в области физической культуры и спорта в Российской Федерации.</w:t>
      </w:r>
    </w:p>
    <w:sectPr w:rsidR="00694D69" w:rsidRPr="00166781" w:rsidSect="00166781">
      <w:footerReference w:type="default" r:id="rId7"/>
      <w:pgSz w:w="11906" w:h="16838"/>
      <w:pgMar w:top="567" w:right="567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AC" w:rsidRDefault="00DA72AC" w:rsidP="00694D69">
      <w:pPr>
        <w:spacing w:after="0" w:line="240" w:lineRule="auto"/>
      </w:pPr>
      <w:r>
        <w:separator/>
      </w:r>
    </w:p>
  </w:endnote>
  <w:endnote w:type="continuationSeparator" w:id="1">
    <w:p w:rsidR="00DA72AC" w:rsidRDefault="00DA72AC" w:rsidP="0069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90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4D69" w:rsidRPr="00694D69" w:rsidRDefault="001A308E">
        <w:pPr>
          <w:pStyle w:val="a8"/>
          <w:jc w:val="right"/>
          <w:rPr>
            <w:sz w:val="16"/>
            <w:szCs w:val="16"/>
          </w:rPr>
        </w:pPr>
        <w:r w:rsidRPr="00694D69">
          <w:rPr>
            <w:sz w:val="16"/>
            <w:szCs w:val="16"/>
          </w:rPr>
          <w:fldChar w:fldCharType="begin"/>
        </w:r>
        <w:r w:rsidR="00694D69" w:rsidRPr="00694D69">
          <w:rPr>
            <w:sz w:val="16"/>
            <w:szCs w:val="16"/>
          </w:rPr>
          <w:instrText xml:space="preserve"> PAGE   \* MERGEFORMAT </w:instrText>
        </w:r>
        <w:r w:rsidRPr="00694D69">
          <w:rPr>
            <w:sz w:val="16"/>
            <w:szCs w:val="16"/>
          </w:rPr>
          <w:fldChar w:fldCharType="separate"/>
        </w:r>
        <w:r w:rsidR="00E45A7C">
          <w:rPr>
            <w:noProof/>
            <w:sz w:val="16"/>
            <w:szCs w:val="16"/>
          </w:rPr>
          <w:t>1</w:t>
        </w:r>
        <w:r w:rsidRPr="00694D69">
          <w:rPr>
            <w:sz w:val="16"/>
            <w:szCs w:val="16"/>
          </w:rPr>
          <w:fldChar w:fldCharType="end"/>
        </w:r>
      </w:p>
    </w:sdtContent>
  </w:sdt>
  <w:p w:rsidR="00694D69" w:rsidRDefault="00694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AC" w:rsidRDefault="00DA72AC" w:rsidP="00694D69">
      <w:pPr>
        <w:spacing w:after="0" w:line="240" w:lineRule="auto"/>
      </w:pPr>
      <w:r>
        <w:separator/>
      </w:r>
    </w:p>
  </w:footnote>
  <w:footnote w:type="continuationSeparator" w:id="1">
    <w:p w:rsidR="00DA72AC" w:rsidRDefault="00DA72AC" w:rsidP="0069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75F"/>
    <w:rsid w:val="00000F19"/>
    <w:rsid w:val="00002B29"/>
    <w:rsid w:val="00002E6A"/>
    <w:rsid w:val="00004222"/>
    <w:rsid w:val="0000494A"/>
    <w:rsid w:val="00005A08"/>
    <w:rsid w:val="00006FD9"/>
    <w:rsid w:val="00013373"/>
    <w:rsid w:val="00015745"/>
    <w:rsid w:val="0001796B"/>
    <w:rsid w:val="00023749"/>
    <w:rsid w:val="00025D2E"/>
    <w:rsid w:val="000262AA"/>
    <w:rsid w:val="0002731F"/>
    <w:rsid w:val="00027B14"/>
    <w:rsid w:val="00030D4B"/>
    <w:rsid w:val="00030E6F"/>
    <w:rsid w:val="00032F5E"/>
    <w:rsid w:val="000339CB"/>
    <w:rsid w:val="00034D18"/>
    <w:rsid w:val="00034E61"/>
    <w:rsid w:val="00037D9E"/>
    <w:rsid w:val="00037EE4"/>
    <w:rsid w:val="0004027D"/>
    <w:rsid w:val="000424C1"/>
    <w:rsid w:val="00042668"/>
    <w:rsid w:val="00042C4E"/>
    <w:rsid w:val="000459D9"/>
    <w:rsid w:val="00050B35"/>
    <w:rsid w:val="00050D1E"/>
    <w:rsid w:val="0005144A"/>
    <w:rsid w:val="000522B4"/>
    <w:rsid w:val="00054C7C"/>
    <w:rsid w:val="00054FB9"/>
    <w:rsid w:val="00056403"/>
    <w:rsid w:val="00056F79"/>
    <w:rsid w:val="00057EA9"/>
    <w:rsid w:val="000609C1"/>
    <w:rsid w:val="00061F74"/>
    <w:rsid w:val="00062B13"/>
    <w:rsid w:val="00063767"/>
    <w:rsid w:val="00064A57"/>
    <w:rsid w:val="00066A44"/>
    <w:rsid w:val="00070457"/>
    <w:rsid w:val="00071C5A"/>
    <w:rsid w:val="00072DD1"/>
    <w:rsid w:val="000734AD"/>
    <w:rsid w:val="000747D7"/>
    <w:rsid w:val="00076190"/>
    <w:rsid w:val="00077A4F"/>
    <w:rsid w:val="00080C13"/>
    <w:rsid w:val="0008290C"/>
    <w:rsid w:val="0008369E"/>
    <w:rsid w:val="00086143"/>
    <w:rsid w:val="000870A2"/>
    <w:rsid w:val="0009075E"/>
    <w:rsid w:val="000922DA"/>
    <w:rsid w:val="000941A7"/>
    <w:rsid w:val="00094B7A"/>
    <w:rsid w:val="000A03D8"/>
    <w:rsid w:val="000A04B6"/>
    <w:rsid w:val="000A0864"/>
    <w:rsid w:val="000A2165"/>
    <w:rsid w:val="000A2338"/>
    <w:rsid w:val="000A307B"/>
    <w:rsid w:val="000A44FF"/>
    <w:rsid w:val="000A4BE0"/>
    <w:rsid w:val="000A5230"/>
    <w:rsid w:val="000A7111"/>
    <w:rsid w:val="000B01E5"/>
    <w:rsid w:val="000B04A0"/>
    <w:rsid w:val="000B3AE5"/>
    <w:rsid w:val="000C03A2"/>
    <w:rsid w:val="000C06DD"/>
    <w:rsid w:val="000C20A1"/>
    <w:rsid w:val="000C2593"/>
    <w:rsid w:val="000C2786"/>
    <w:rsid w:val="000C2F23"/>
    <w:rsid w:val="000C3C32"/>
    <w:rsid w:val="000C71A5"/>
    <w:rsid w:val="000C72F3"/>
    <w:rsid w:val="000C7835"/>
    <w:rsid w:val="000D0E2F"/>
    <w:rsid w:val="000D35ED"/>
    <w:rsid w:val="000D4987"/>
    <w:rsid w:val="000D5166"/>
    <w:rsid w:val="000D726D"/>
    <w:rsid w:val="000D7BD3"/>
    <w:rsid w:val="000E2378"/>
    <w:rsid w:val="000E4453"/>
    <w:rsid w:val="000E4F7D"/>
    <w:rsid w:val="000E57B4"/>
    <w:rsid w:val="000E5C90"/>
    <w:rsid w:val="000E63C9"/>
    <w:rsid w:val="000E6419"/>
    <w:rsid w:val="000F16DB"/>
    <w:rsid w:val="000F3707"/>
    <w:rsid w:val="000F3FFD"/>
    <w:rsid w:val="000F5F86"/>
    <w:rsid w:val="00100080"/>
    <w:rsid w:val="00101914"/>
    <w:rsid w:val="00102C8D"/>
    <w:rsid w:val="00102D17"/>
    <w:rsid w:val="0010435D"/>
    <w:rsid w:val="00104F99"/>
    <w:rsid w:val="00105B70"/>
    <w:rsid w:val="00106292"/>
    <w:rsid w:val="00106D39"/>
    <w:rsid w:val="001077FA"/>
    <w:rsid w:val="00107FE0"/>
    <w:rsid w:val="00110147"/>
    <w:rsid w:val="00110712"/>
    <w:rsid w:val="00110BBE"/>
    <w:rsid w:val="001112B6"/>
    <w:rsid w:val="001129B0"/>
    <w:rsid w:val="00112EEE"/>
    <w:rsid w:val="00113A09"/>
    <w:rsid w:val="0011510A"/>
    <w:rsid w:val="00117B9F"/>
    <w:rsid w:val="00123579"/>
    <w:rsid w:val="001247CB"/>
    <w:rsid w:val="0012599C"/>
    <w:rsid w:val="00125D1E"/>
    <w:rsid w:val="00127520"/>
    <w:rsid w:val="00132CBB"/>
    <w:rsid w:val="00132F64"/>
    <w:rsid w:val="0013331F"/>
    <w:rsid w:val="00133AD6"/>
    <w:rsid w:val="00134547"/>
    <w:rsid w:val="00134796"/>
    <w:rsid w:val="00135C49"/>
    <w:rsid w:val="001417F3"/>
    <w:rsid w:val="00141D97"/>
    <w:rsid w:val="00141F2E"/>
    <w:rsid w:val="00142B21"/>
    <w:rsid w:val="00143BCD"/>
    <w:rsid w:val="00144195"/>
    <w:rsid w:val="001449C8"/>
    <w:rsid w:val="001461FC"/>
    <w:rsid w:val="0014667F"/>
    <w:rsid w:val="00146F29"/>
    <w:rsid w:val="001525DA"/>
    <w:rsid w:val="00155F3F"/>
    <w:rsid w:val="0015692C"/>
    <w:rsid w:val="001645AD"/>
    <w:rsid w:val="00165DAC"/>
    <w:rsid w:val="001660D5"/>
    <w:rsid w:val="00166781"/>
    <w:rsid w:val="001670A8"/>
    <w:rsid w:val="00172126"/>
    <w:rsid w:val="001729ED"/>
    <w:rsid w:val="00173914"/>
    <w:rsid w:val="00173E5A"/>
    <w:rsid w:val="00174904"/>
    <w:rsid w:val="0017529E"/>
    <w:rsid w:val="00175ACD"/>
    <w:rsid w:val="00175DC6"/>
    <w:rsid w:val="001764CF"/>
    <w:rsid w:val="001803BB"/>
    <w:rsid w:val="001819D5"/>
    <w:rsid w:val="00182BD5"/>
    <w:rsid w:val="00183ADE"/>
    <w:rsid w:val="001855D8"/>
    <w:rsid w:val="001859FC"/>
    <w:rsid w:val="00185AFC"/>
    <w:rsid w:val="001862B5"/>
    <w:rsid w:val="0018659C"/>
    <w:rsid w:val="00186DC0"/>
    <w:rsid w:val="00187333"/>
    <w:rsid w:val="0018735E"/>
    <w:rsid w:val="0019072A"/>
    <w:rsid w:val="00190B12"/>
    <w:rsid w:val="001937B6"/>
    <w:rsid w:val="001956F3"/>
    <w:rsid w:val="00196FC6"/>
    <w:rsid w:val="00197519"/>
    <w:rsid w:val="001A0296"/>
    <w:rsid w:val="001A308E"/>
    <w:rsid w:val="001A3D42"/>
    <w:rsid w:val="001A472E"/>
    <w:rsid w:val="001A5E36"/>
    <w:rsid w:val="001B09CE"/>
    <w:rsid w:val="001B158B"/>
    <w:rsid w:val="001B1B10"/>
    <w:rsid w:val="001B2141"/>
    <w:rsid w:val="001B2F60"/>
    <w:rsid w:val="001B33E8"/>
    <w:rsid w:val="001B3AF2"/>
    <w:rsid w:val="001B4783"/>
    <w:rsid w:val="001B732E"/>
    <w:rsid w:val="001B7E7B"/>
    <w:rsid w:val="001C0589"/>
    <w:rsid w:val="001C158B"/>
    <w:rsid w:val="001C671C"/>
    <w:rsid w:val="001C6A66"/>
    <w:rsid w:val="001C73E5"/>
    <w:rsid w:val="001D05BC"/>
    <w:rsid w:val="001D0D65"/>
    <w:rsid w:val="001D12A7"/>
    <w:rsid w:val="001D2142"/>
    <w:rsid w:val="001D28DE"/>
    <w:rsid w:val="001D5BE5"/>
    <w:rsid w:val="001D68ED"/>
    <w:rsid w:val="001D6DFA"/>
    <w:rsid w:val="001D6F0E"/>
    <w:rsid w:val="001D77C9"/>
    <w:rsid w:val="001E27C6"/>
    <w:rsid w:val="001E5DF6"/>
    <w:rsid w:val="001E61CB"/>
    <w:rsid w:val="001E760F"/>
    <w:rsid w:val="001E7E93"/>
    <w:rsid w:val="001F1D51"/>
    <w:rsid w:val="001F5AF4"/>
    <w:rsid w:val="001F6475"/>
    <w:rsid w:val="00203DFB"/>
    <w:rsid w:val="002040B9"/>
    <w:rsid w:val="00204645"/>
    <w:rsid w:val="00205717"/>
    <w:rsid w:val="0020722C"/>
    <w:rsid w:val="0020737A"/>
    <w:rsid w:val="002075EA"/>
    <w:rsid w:val="0021180D"/>
    <w:rsid w:val="00212CF4"/>
    <w:rsid w:val="00213D4D"/>
    <w:rsid w:val="00214B4A"/>
    <w:rsid w:val="00217705"/>
    <w:rsid w:val="002200A3"/>
    <w:rsid w:val="00220E30"/>
    <w:rsid w:val="00220E79"/>
    <w:rsid w:val="002212F1"/>
    <w:rsid w:val="00222987"/>
    <w:rsid w:val="00222B3D"/>
    <w:rsid w:val="00231BF7"/>
    <w:rsid w:val="0023467F"/>
    <w:rsid w:val="00235009"/>
    <w:rsid w:val="002352B8"/>
    <w:rsid w:val="00235DD6"/>
    <w:rsid w:val="002414F6"/>
    <w:rsid w:val="0024375B"/>
    <w:rsid w:val="00244170"/>
    <w:rsid w:val="0025100B"/>
    <w:rsid w:val="002532C2"/>
    <w:rsid w:val="0025378F"/>
    <w:rsid w:val="002544BB"/>
    <w:rsid w:val="00257949"/>
    <w:rsid w:val="00257FC1"/>
    <w:rsid w:val="002606A7"/>
    <w:rsid w:val="002640B8"/>
    <w:rsid w:val="00265DC5"/>
    <w:rsid w:val="00271BA5"/>
    <w:rsid w:val="00272825"/>
    <w:rsid w:val="00276D98"/>
    <w:rsid w:val="00277552"/>
    <w:rsid w:val="00280559"/>
    <w:rsid w:val="00283CC4"/>
    <w:rsid w:val="00284C93"/>
    <w:rsid w:val="00285364"/>
    <w:rsid w:val="00285451"/>
    <w:rsid w:val="0028789A"/>
    <w:rsid w:val="00290CA6"/>
    <w:rsid w:val="00293568"/>
    <w:rsid w:val="002935B2"/>
    <w:rsid w:val="002A2A3C"/>
    <w:rsid w:val="002A56BD"/>
    <w:rsid w:val="002A5AE6"/>
    <w:rsid w:val="002A69EF"/>
    <w:rsid w:val="002A76EE"/>
    <w:rsid w:val="002B1712"/>
    <w:rsid w:val="002B1F56"/>
    <w:rsid w:val="002B271D"/>
    <w:rsid w:val="002B3B78"/>
    <w:rsid w:val="002B4D3C"/>
    <w:rsid w:val="002B6608"/>
    <w:rsid w:val="002B6B69"/>
    <w:rsid w:val="002C05BC"/>
    <w:rsid w:val="002C0EE6"/>
    <w:rsid w:val="002C2024"/>
    <w:rsid w:val="002C3D66"/>
    <w:rsid w:val="002C4860"/>
    <w:rsid w:val="002C4F4B"/>
    <w:rsid w:val="002C5A16"/>
    <w:rsid w:val="002C7D8A"/>
    <w:rsid w:val="002C7E5A"/>
    <w:rsid w:val="002D027F"/>
    <w:rsid w:val="002D2969"/>
    <w:rsid w:val="002D2FD2"/>
    <w:rsid w:val="002D3913"/>
    <w:rsid w:val="002D3A6C"/>
    <w:rsid w:val="002D6C4D"/>
    <w:rsid w:val="002E0BB0"/>
    <w:rsid w:val="002E276F"/>
    <w:rsid w:val="002E4B5C"/>
    <w:rsid w:val="002F03ED"/>
    <w:rsid w:val="002F1A6B"/>
    <w:rsid w:val="002F1E82"/>
    <w:rsid w:val="002F3618"/>
    <w:rsid w:val="002F39A2"/>
    <w:rsid w:val="002F41F7"/>
    <w:rsid w:val="002F44D2"/>
    <w:rsid w:val="002F5733"/>
    <w:rsid w:val="002F6D4B"/>
    <w:rsid w:val="003053B9"/>
    <w:rsid w:val="003072DB"/>
    <w:rsid w:val="00313CA3"/>
    <w:rsid w:val="003158F9"/>
    <w:rsid w:val="00320B5D"/>
    <w:rsid w:val="003211CB"/>
    <w:rsid w:val="00323575"/>
    <w:rsid w:val="00324333"/>
    <w:rsid w:val="00333FAC"/>
    <w:rsid w:val="0033479A"/>
    <w:rsid w:val="003371B9"/>
    <w:rsid w:val="00337CB1"/>
    <w:rsid w:val="003404DA"/>
    <w:rsid w:val="00340D79"/>
    <w:rsid w:val="00342CD8"/>
    <w:rsid w:val="0034583A"/>
    <w:rsid w:val="00345F82"/>
    <w:rsid w:val="00347C98"/>
    <w:rsid w:val="00350782"/>
    <w:rsid w:val="00350A21"/>
    <w:rsid w:val="0035290B"/>
    <w:rsid w:val="0035369B"/>
    <w:rsid w:val="00353D75"/>
    <w:rsid w:val="003545E9"/>
    <w:rsid w:val="00354D05"/>
    <w:rsid w:val="003572EE"/>
    <w:rsid w:val="00365F1A"/>
    <w:rsid w:val="0036639D"/>
    <w:rsid w:val="00366B53"/>
    <w:rsid w:val="00366BB5"/>
    <w:rsid w:val="00372C1A"/>
    <w:rsid w:val="0037668D"/>
    <w:rsid w:val="00377068"/>
    <w:rsid w:val="00380FD4"/>
    <w:rsid w:val="00382961"/>
    <w:rsid w:val="00385CC8"/>
    <w:rsid w:val="00385E8E"/>
    <w:rsid w:val="00387493"/>
    <w:rsid w:val="00387DFB"/>
    <w:rsid w:val="003926C8"/>
    <w:rsid w:val="003928BB"/>
    <w:rsid w:val="00393995"/>
    <w:rsid w:val="003943D6"/>
    <w:rsid w:val="00394483"/>
    <w:rsid w:val="00394854"/>
    <w:rsid w:val="00394C37"/>
    <w:rsid w:val="00394FA0"/>
    <w:rsid w:val="003953A2"/>
    <w:rsid w:val="003961BD"/>
    <w:rsid w:val="003A00B9"/>
    <w:rsid w:val="003A5022"/>
    <w:rsid w:val="003A59E9"/>
    <w:rsid w:val="003A74A8"/>
    <w:rsid w:val="003B1026"/>
    <w:rsid w:val="003B17CF"/>
    <w:rsid w:val="003B6596"/>
    <w:rsid w:val="003B7C04"/>
    <w:rsid w:val="003C11B2"/>
    <w:rsid w:val="003C1947"/>
    <w:rsid w:val="003C24DB"/>
    <w:rsid w:val="003C3E9E"/>
    <w:rsid w:val="003C4AFF"/>
    <w:rsid w:val="003C7A0A"/>
    <w:rsid w:val="003D05E8"/>
    <w:rsid w:val="003D0C08"/>
    <w:rsid w:val="003D2518"/>
    <w:rsid w:val="003D2BE8"/>
    <w:rsid w:val="003D2F2B"/>
    <w:rsid w:val="003D506F"/>
    <w:rsid w:val="003D56BF"/>
    <w:rsid w:val="003D6DBC"/>
    <w:rsid w:val="003E02F2"/>
    <w:rsid w:val="003E538E"/>
    <w:rsid w:val="003E6825"/>
    <w:rsid w:val="003E696D"/>
    <w:rsid w:val="003E6B1E"/>
    <w:rsid w:val="003E6D11"/>
    <w:rsid w:val="003F45EF"/>
    <w:rsid w:val="003F4F90"/>
    <w:rsid w:val="003F6276"/>
    <w:rsid w:val="003F7CD5"/>
    <w:rsid w:val="00400CFD"/>
    <w:rsid w:val="00400DDD"/>
    <w:rsid w:val="004028A0"/>
    <w:rsid w:val="00402E67"/>
    <w:rsid w:val="0040330B"/>
    <w:rsid w:val="004038DB"/>
    <w:rsid w:val="004040EC"/>
    <w:rsid w:val="00404D5F"/>
    <w:rsid w:val="0041030B"/>
    <w:rsid w:val="00410769"/>
    <w:rsid w:val="00410A1C"/>
    <w:rsid w:val="00412F3F"/>
    <w:rsid w:val="0041525B"/>
    <w:rsid w:val="0041675F"/>
    <w:rsid w:val="004171D0"/>
    <w:rsid w:val="004172FA"/>
    <w:rsid w:val="00417966"/>
    <w:rsid w:val="004217E7"/>
    <w:rsid w:val="00423F4D"/>
    <w:rsid w:val="00426090"/>
    <w:rsid w:val="004260A7"/>
    <w:rsid w:val="004309A6"/>
    <w:rsid w:val="00430EA7"/>
    <w:rsid w:val="00430FA7"/>
    <w:rsid w:val="00431D12"/>
    <w:rsid w:val="0043306F"/>
    <w:rsid w:val="00433C3E"/>
    <w:rsid w:val="00437110"/>
    <w:rsid w:val="00437EDA"/>
    <w:rsid w:val="004404C7"/>
    <w:rsid w:val="00442302"/>
    <w:rsid w:val="00442B01"/>
    <w:rsid w:val="00443B6A"/>
    <w:rsid w:val="004454F2"/>
    <w:rsid w:val="0044716B"/>
    <w:rsid w:val="00450661"/>
    <w:rsid w:val="004510F3"/>
    <w:rsid w:val="00454BFE"/>
    <w:rsid w:val="00456202"/>
    <w:rsid w:val="00457E91"/>
    <w:rsid w:val="004600C5"/>
    <w:rsid w:val="00460C43"/>
    <w:rsid w:val="00462440"/>
    <w:rsid w:val="0046307C"/>
    <w:rsid w:val="0047212D"/>
    <w:rsid w:val="004737DC"/>
    <w:rsid w:val="004766DE"/>
    <w:rsid w:val="00477BED"/>
    <w:rsid w:val="00481797"/>
    <w:rsid w:val="0048240A"/>
    <w:rsid w:val="00482E43"/>
    <w:rsid w:val="00482F2E"/>
    <w:rsid w:val="00484633"/>
    <w:rsid w:val="00484C6B"/>
    <w:rsid w:val="00485BFF"/>
    <w:rsid w:val="00486EEB"/>
    <w:rsid w:val="00491522"/>
    <w:rsid w:val="00492013"/>
    <w:rsid w:val="00492167"/>
    <w:rsid w:val="00492A8F"/>
    <w:rsid w:val="00497CD4"/>
    <w:rsid w:val="004A160D"/>
    <w:rsid w:val="004A33EC"/>
    <w:rsid w:val="004A5FF9"/>
    <w:rsid w:val="004A78A0"/>
    <w:rsid w:val="004A7DB4"/>
    <w:rsid w:val="004B11CF"/>
    <w:rsid w:val="004B2140"/>
    <w:rsid w:val="004B284F"/>
    <w:rsid w:val="004B35DE"/>
    <w:rsid w:val="004B4F9B"/>
    <w:rsid w:val="004B5357"/>
    <w:rsid w:val="004B55D9"/>
    <w:rsid w:val="004B6B21"/>
    <w:rsid w:val="004B7C33"/>
    <w:rsid w:val="004C0157"/>
    <w:rsid w:val="004C1AF8"/>
    <w:rsid w:val="004C2C56"/>
    <w:rsid w:val="004C419E"/>
    <w:rsid w:val="004C50B4"/>
    <w:rsid w:val="004C5952"/>
    <w:rsid w:val="004C6528"/>
    <w:rsid w:val="004C6653"/>
    <w:rsid w:val="004D12CE"/>
    <w:rsid w:val="004D1A70"/>
    <w:rsid w:val="004D2C2C"/>
    <w:rsid w:val="004D302A"/>
    <w:rsid w:val="004D4DDB"/>
    <w:rsid w:val="004D5FF3"/>
    <w:rsid w:val="004D6F67"/>
    <w:rsid w:val="004D789E"/>
    <w:rsid w:val="004E0FFF"/>
    <w:rsid w:val="004E1B35"/>
    <w:rsid w:val="004E3428"/>
    <w:rsid w:val="004E40FC"/>
    <w:rsid w:val="004E474F"/>
    <w:rsid w:val="004E66D4"/>
    <w:rsid w:val="004E6BC5"/>
    <w:rsid w:val="004F0309"/>
    <w:rsid w:val="004F16F4"/>
    <w:rsid w:val="004F62EE"/>
    <w:rsid w:val="004F7D78"/>
    <w:rsid w:val="00500110"/>
    <w:rsid w:val="00500A9F"/>
    <w:rsid w:val="00500F7C"/>
    <w:rsid w:val="00502C52"/>
    <w:rsid w:val="00502F64"/>
    <w:rsid w:val="00503049"/>
    <w:rsid w:val="0050617A"/>
    <w:rsid w:val="00507127"/>
    <w:rsid w:val="005102E6"/>
    <w:rsid w:val="00511064"/>
    <w:rsid w:val="00511CF2"/>
    <w:rsid w:val="00512C8A"/>
    <w:rsid w:val="00512F99"/>
    <w:rsid w:val="00514B88"/>
    <w:rsid w:val="00514FE7"/>
    <w:rsid w:val="00515207"/>
    <w:rsid w:val="00520739"/>
    <w:rsid w:val="005215C7"/>
    <w:rsid w:val="005237DE"/>
    <w:rsid w:val="00523AC4"/>
    <w:rsid w:val="00525AF5"/>
    <w:rsid w:val="00525D3C"/>
    <w:rsid w:val="005261DE"/>
    <w:rsid w:val="00540605"/>
    <w:rsid w:val="0054102F"/>
    <w:rsid w:val="00541AA6"/>
    <w:rsid w:val="00541DFB"/>
    <w:rsid w:val="0054349D"/>
    <w:rsid w:val="00543537"/>
    <w:rsid w:val="0054377D"/>
    <w:rsid w:val="00543F41"/>
    <w:rsid w:val="00543FC3"/>
    <w:rsid w:val="005445CB"/>
    <w:rsid w:val="005446DD"/>
    <w:rsid w:val="00544787"/>
    <w:rsid w:val="0054530D"/>
    <w:rsid w:val="00545BC6"/>
    <w:rsid w:val="00546079"/>
    <w:rsid w:val="00546334"/>
    <w:rsid w:val="005475AC"/>
    <w:rsid w:val="00551B58"/>
    <w:rsid w:val="00552441"/>
    <w:rsid w:val="00553393"/>
    <w:rsid w:val="00553AB6"/>
    <w:rsid w:val="00553B04"/>
    <w:rsid w:val="005564CC"/>
    <w:rsid w:val="005566C4"/>
    <w:rsid w:val="00561507"/>
    <w:rsid w:val="00561EFA"/>
    <w:rsid w:val="00564816"/>
    <w:rsid w:val="00567442"/>
    <w:rsid w:val="005737EE"/>
    <w:rsid w:val="00574463"/>
    <w:rsid w:val="00577BA7"/>
    <w:rsid w:val="00577ED2"/>
    <w:rsid w:val="00580571"/>
    <w:rsid w:val="00586459"/>
    <w:rsid w:val="00586732"/>
    <w:rsid w:val="00586FC3"/>
    <w:rsid w:val="0059337D"/>
    <w:rsid w:val="0059385E"/>
    <w:rsid w:val="0059411D"/>
    <w:rsid w:val="005A07F2"/>
    <w:rsid w:val="005A0B9B"/>
    <w:rsid w:val="005A1711"/>
    <w:rsid w:val="005A2892"/>
    <w:rsid w:val="005A2F85"/>
    <w:rsid w:val="005A4B66"/>
    <w:rsid w:val="005A557B"/>
    <w:rsid w:val="005A5937"/>
    <w:rsid w:val="005A5A7C"/>
    <w:rsid w:val="005A5E67"/>
    <w:rsid w:val="005A5F29"/>
    <w:rsid w:val="005A7CB2"/>
    <w:rsid w:val="005B0A53"/>
    <w:rsid w:val="005B1CA1"/>
    <w:rsid w:val="005B4F0B"/>
    <w:rsid w:val="005B5415"/>
    <w:rsid w:val="005C0365"/>
    <w:rsid w:val="005C0D21"/>
    <w:rsid w:val="005C10F4"/>
    <w:rsid w:val="005C4BB3"/>
    <w:rsid w:val="005C7A41"/>
    <w:rsid w:val="005D0473"/>
    <w:rsid w:val="005D1162"/>
    <w:rsid w:val="005D4342"/>
    <w:rsid w:val="005D4825"/>
    <w:rsid w:val="005D4A38"/>
    <w:rsid w:val="005D7A40"/>
    <w:rsid w:val="005E3094"/>
    <w:rsid w:val="005E5020"/>
    <w:rsid w:val="005E51B5"/>
    <w:rsid w:val="005E6218"/>
    <w:rsid w:val="005F09C7"/>
    <w:rsid w:val="005F2A90"/>
    <w:rsid w:val="005F34D3"/>
    <w:rsid w:val="005F361C"/>
    <w:rsid w:val="005F3A73"/>
    <w:rsid w:val="005F3F2F"/>
    <w:rsid w:val="005F46A6"/>
    <w:rsid w:val="005F4DAD"/>
    <w:rsid w:val="005F729A"/>
    <w:rsid w:val="00603D45"/>
    <w:rsid w:val="006041A5"/>
    <w:rsid w:val="00605952"/>
    <w:rsid w:val="006065E7"/>
    <w:rsid w:val="00606E3A"/>
    <w:rsid w:val="00610636"/>
    <w:rsid w:val="006169E5"/>
    <w:rsid w:val="006213DA"/>
    <w:rsid w:val="00621429"/>
    <w:rsid w:val="0062146E"/>
    <w:rsid w:val="006262C0"/>
    <w:rsid w:val="006264DB"/>
    <w:rsid w:val="006266B2"/>
    <w:rsid w:val="00630B12"/>
    <w:rsid w:val="00631611"/>
    <w:rsid w:val="00632F07"/>
    <w:rsid w:val="00634227"/>
    <w:rsid w:val="0063621A"/>
    <w:rsid w:val="00636E95"/>
    <w:rsid w:val="00636F57"/>
    <w:rsid w:val="00636F6D"/>
    <w:rsid w:val="0063762E"/>
    <w:rsid w:val="00637CB8"/>
    <w:rsid w:val="006427D7"/>
    <w:rsid w:val="00642B97"/>
    <w:rsid w:val="00642BD9"/>
    <w:rsid w:val="0064370E"/>
    <w:rsid w:val="00643D9B"/>
    <w:rsid w:val="00646590"/>
    <w:rsid w:val="006504E1"/>
    <w:rsid w:val="006515AB"/>
    <w:rsid w:val="00651A9C"/>
    <w:rsid w:val="006529D0"/>
    <w:rsid w:val="00652F45"/>
    <w:rsid w:val="00653523"/>
    <w:rsid w:val="00657B10"/>
    <w:rsid w:val="00657BA3"/>
    <w:rsid w:val="0066009F"/>
    <w:rsid w:val="0066322D"/>
    <w:rsid w:val="006661A4"/>
    <w:rsid w:val="006737E0"/>
    <w:rsid w:val="006755F5"/>
    <w:rsid w:val="006762B3"/>
    <w:rsid w:val="00677C86"/>
    <w:rsid w:val="006840EE"/>
    <w:rsid w:val="006842A2"/>
    <w:rsid w:val="006848F9"/>
    <w:rsid w:val="0068503B"/>
    <w:rsid w:val="00686581"/>
    <w:rsid w:val="00686C09"/>
    <w:rsid w:val="00686D90"/>
    <w:rsid w:val="00686E84"/>
    <w:rsid w:val="006901D5"/>
    <w:rsid w:val="006906C1"/>
    <w:rsid w:val="00692102"/>
    <w:rsid w:val="0069330C"/>
    <w:rsid w:val="00693DE2"/>
    <w:rsid w:val="00694D69"/>
    <w:rsid w:val="006A0C3A"/>
    <w:rsid w:val="006A12B9"/>
    <w:rsid w:val="006A2D1E"/>
    <w:rsid w:val="006A3B3E"/>
    <w:rsid w:val="006A7C96"/>
    <w:rsid w:val="006B0BDB"/>
    <w:rsid w:val="006B17E7"/>
    <w:rsid w:val="006B1FF5"/>
    <w:rsid w:val="006B2DD6"/>
    <w:rsid w:val="006B6546"/>
    <w:rsid w:val="006C0D05"/>
    <w:rsid w:val="006C0D24"/>
    <w:rsid w:val="006C189A"/>
    <w:rsid w:val="006C27C2"/>
    <w:rsid w:val="006C2C1D"/>
    <w:rsid w:val="006C3409"/>
    <w:rsid w:val="006C462A"/>
    <w:rsid w:val="006C6070"/>
    <w:rsid w:val="006C63F6"/>
    <w:rsid w:val="006C6893"/>
    <w:rsid w:val="006C73A9"/>
    <w:rsid w:val="006C7932"/>
    <w:rsid w:val="006C79AF"/>
    <w:rsid w:val="006C7B86"/>
    <w:rsid w:val="006C7CEE"/>
    <w:rsid w:val="006D09C2"/>
    <w:rsid w:val="006D26FB"/>
    <w:rsid w:val="006D5C9B"/>
    <w:rsid w:val="006D5CBC"/>
    <w:rsid w:val="006E0056"/>
    <w:rsid w:val="006E18D1"/>
    <w:rsid w:val="006E22DC"/>
    <w:rsid w:val="006E2F61"/>
    <w:rsid w:val="006E4409"/>
    <w:rsid w:val="006E5E6E"/>
    <w:rsid w:val="006E61BC"/>
    <w:rsid w:val="006E653E"/>
    <w:rsid w:val="006F0945"/>
    <w:rsid w:val="006F17EE"/>
    <w:rsid w:val="006F2533"/>
    <w:rsid w:val="006F3FC2"/>
    <w:rsid w:val="006F4007"/>
    <w:rsid w:val="006F4AC8"/>
    <w:rsid w:val="006F5A1A"/>
    <w:rsid w:val="006F7807"/>
    <w:rsid w:val="006F7E6A"/>
    <w:rsid w:val="007012A2"/>
    <w:rsid w:val="00701FBD"/>
    <w:rsid w:val="00702E03"/>
    <w:rsid w:val="007039BE"/>
    <w:rsid w:val="007039E5"/>
    <w:rsid w:val="00704028"/>
    <w:rsid w:val="007065A5"/>
    <w:rsid w:val="00706EC6"/>
    <w:rsid w:val="00711997"/>
    <w:rsid w:val="00714ACE"/>
    <w:rsid w:val="007159A6"/>
    <w:rsid w:val="007165FF"/>
    <w:rsid w:val="00717491"/>
    <w:rsid w:val="00721B94"/>
    <w:rsid w:val="007225D0"/>
    <w:rsid w:val="00722B60"/>
    <w:rsid w:val="00723673"/>
    <w:rsid w:val="007315A4"/>
    <w:rsid w:val="00731E57"/>
    <w:rsid w:val="007338CB"/>
    <w:rsid w:val="00734A8B"/>
    <w:rsid w:val="00734F97"/>
    <w:rsid w:val="007354C0"/>
    <w:rsid w:val="007357DC"/>
    <w:rsid w:val="0073585C"/>
    <w:rsid w:val="0074023F"/>
    <w:rsid w:val="00740735"/>
    <w:rsid w:val="00741DE9"/>
    <w:rsid w:val="00741F57"/>
    <w:rsid w:val="00743484"/>
    <w:rsid w:val="00743525"/>
    <w:rsid w:val="007439DA"/>
    <w:rsid w:val="0074405E"/>
    <w:rsid w:val="00744498"/>
    <w:rsid w:val="0074483A"/>
    <w:rsid w:val="007470FE"/>
    <w:rsid w:val="00747F7E"/>
    <w:rsid w:val="0075236A"/>
    <w:rsid w:val="00754651"/>
    <w:rsid w:val="00754AD4"/>
    <w:rsid w:val="00756DC6"/>
    <w:rsid w:val="00757110"/>
    <w:rsid w:val="007577D7"/>
    <w:rsid w:val="0076050A"/>
    <w:rsid w:val="0076135B"/>
    <w:rsid w:val="007613B7"/>
    <w:rsid w:val="00763337"/>
    <w:rsid w:val="00767AAD"/>
    <w:rsid w:val="007731F0"/>
    <w:rsid w:val="00773BE0"/>
    <w:rsid w:val="00775A82"/>
    <w:rsid w:val="00776E98"/>
    <w:rsid w:val="00777E15"/>
    <w:rsid w:val="00780AB2"/>
    <w:rsid w:val="00781699"/>
    <w:rsid w:val="00784772"/>
    <w:rsid w:val="00784C32"/>
    <w:rsid w:val="007850B9"/>
    <w:rsid w:val="00785BA4"/>
    <w:rsid w:val="00786B6F"/>
    <w:rsid w:val="00787D4A"/>
    <w:rsid w:val="00790BBE"/>
    <w:rsid w:val="0079130D"/>
    <w:rsid w:val="0079361D"/>
    <w:rsid w:val="007939BC"/>
    <w:rsid w:val="00793E93"/>
    <w:rsid w:val="00794C23"/>
    <w:rsid w:val="00796DD8"/>
    <w:rsid w:val="00797944"/>
    <w:rsid w:val="007A1202"/>
    <w:rsid w:val="007A3C59"/>
    <w:rsid w:val="007A42F3"/>
    <w:rsid w:val="007B19C7"/>
    <w:rsid w:val="007B21ED"/>
    <w:rsid w:val="007B453A"/>
    <w:rsid w:val="007B55E1"/>
    <w:rsid w:val="007B7DB2"/>
    <w:rsid w:val="007C0A2D"/>
    <w:rsid w:val="007C23CF"/>
    <w:rsid w:val="007C2C7B"/>
    <w:rsid w:val="007C3C75"/>
    <w:rsid w:val="007C550D"/>
    <w:rsid w:val="007C5622"/>
    <w:rsid w:val="007C631D"/>
    <w:rsid w:val="007D005F"/>
    <w:rsid w:val="007D0EB3"/>
    <w:rsid w:val="007D1087"/>
    <w:rsid w:val="007D1D42"/>
    <w:rsid w:val="007D2225"/>
    <w:rsid w:val="007D427C"/>
    <w:rsid w:val="007D4AC9"/>
    <w:rsid w:val="007D50DE"/>
    <w:rsid w:val="007D7F25"/>
    <w:rsid w:val="007E18EB"/>
    <w:rsid w:val="007E2DCC"/>
    <w:rsid w:val="007E33B6"/>
    <w:rsid w:val="007E3676"/>
    <w:rsid w:val="007E3E27"/>
    <w:rsid w:val="007E4FE3"/>
    <w:rsid w:val="007E661F"/>
    <w:rsid w:val="007E6FAC"/>
    <w:rsid w:val="007F04FB"/>
    <w:rsid w:val="007F0F21"/>
    <w:rsid w:val="007F1075"/>
    <w:rsid w:val="007F16D4"/>
    <w:rsid w:val="007F1706"/>
    <w:rsid w:val="007F2DD3"/>
    <w:rsid w:val="007F5CA5"/>
    <w:rsid w:val="007F6752"/>
    <w:rsid w:val="007F70E7"/>
    <w:rsid w:val="00800CC2"/>
    <w:rsid w:val="0080286E"/>
    <w:rsid w:val="00802B41"/>
    <w:rsid w:val="008034FD"/>
    <w:rsid w:val="00804909"/>
    <w:rsid w:val="0080694D"/>
    <w:rsid w:val="00811CEA"/>
    <w:rsid w:val="0081249C"/>
    <w:rsid w:val="008129EF"/>
    <w:rsid w:val="00816681"/>
    <w:rsid w:val="00817882"/>
    <w:rsid w:val="00817E45"/>
    <w:rsid w:val="00820ABB"/>
    <w:rsid w:val="00820E5D"/>
    <w:rsid w:val="00821078"/>
    <w:rsid w:val="008221E9"/>
    <w:rsid w:val="008225F5"/>
    <w:rsid w:val="008228FC"/>
    <w:rsid w:val="00825331"/>
    <w:rsid w:val="00825B42"/>
    <w:rsid w:val="00827B86"/>
    <w:rsid w:val="008300EC"/>
    <w:rsid w:val="008304A6"/>
    <w:rsid w:val="00832407"/>
    <w:rsid w:val="00832C26"/>
    <w:rsid w:val="00835664"/>
    <w:rsid w:val="00835F4D"/>
    <w:rsid w:val="008408D6"/>
    <w:rsid w:val="00841DDF"/>
    <w:rsid w:val="008446B6"/>
    <w:rsid w:val="00850018"/>
    <w:rsid w:val="0085016C"/>
    <w:rsid w:val="008528AC"/>
    <w:rsid w:val="00855120"/>
    <w:rsid w:val="0085589C"/>
    <w:rsid w:val="00855C0C"/>
    <w:rsid w:val="00856321"/>
    <w:rsid w:val="00856406"/>
    <w:rsid w:val="00857228"/>
    <w:rsid w:val="00860168"/>
    <w:rsid w:val="008611A2"/>
    <w:rsid w:val="0086155C"/>
    <w:rsid w:val="008620F5"/>
    <w:rsid w:val="00862D40"/>
    <w:rsid w:val="0086328C"/>
    <w:rsid w:val="00864E24"/>
    <w:rsid w:val="008653BD"/>
    <w:rsid w:val="00865CA8"/>
    <w:rsid w:val="008676D3"/>
    <w:rsid w:val="00870301"/>
    <w:rsid w:val="00870C63"/>
    <w:rsid w:val="00871E2F"/>
    <w:rsid w:val="00873671"/>
    <w:rsid w:val="00874D4B"/>
    <w:rsid w:val="00875473"/>
    <w:rsid w:val="008776A2"/>
    <w:rsid w:val="00877CA0"/>
    <w:rsid w:val="00880A36"/>
    <w:rsid w:val="00881108"/>
    <w:rsid w:val="00881956"/>
    <w:rsid w:val="008819B9"/>
    <w:rsid w:val="008843D8"/>
    <w:rsid w:val="00884BDF"/>
    <w:rsid w:val="00885404"/>
    <w:rsid w:val="0088564D"/>
    <w:rsid w:val="008868F6"/>
    <w:rsid w:val="00890EF7"/>
    <w:rsid w:val="0089404A"/>
    <w:rsid w:val="00895ADF"/>
    <w:rsid w:val="00897267"/>
    <w:rsid w:val="0089772A"/>
    <w:rsid w:val="008A0AFF"/>
    <w:rsid w:val="008A2615"/>
    <w:rsid w:val="008A273A"/>
    <w:rsid w:val="008A5C95"/>
    <w:rsid w:val="008A6BA8"/>
    <w:rsid w:val="008B0F91"/>
    <w:rsid w:val="008B235A"/>
    <w:rsid w:val="008B2E75"/>
    <w:rsid w:val="008B32AB"/>
    <w:rsid w:val="008B3750"/>
    <w:rsid w:val="008B3B56"/>
    <w:rsid w:val="008B5519"/>
    <w:rsid w:val="008C1984"/>
    <w:rsid w:val="008C437D"/>
    <w:rsid w:val="008C4BC8"/>
    <w:rsid w:val="008C6955"/>
    <w:rsid w:val="008C79A3"/>
    <w:rsid w:val="008D04E7"/>
    <w:rsid w:val="008D1B34"/>
    <w:rsid w:val="008D20AB"/>
    <w:rsid w:val="008D49FC"/>
    <w:rsid w:val="008D5009"/>
    <w:rsid w:val="008D599F"/>
    <w:rsid w:val="008D5CB5"/>
    <w:rsid w:val="008D61C1"/>
    <w:rsid w:val="008E4DB3"/>
    <w:rsid w:val="008E548C"/>
    <w:rsid w:val="008F0944"/>
    <w:rsid w:val="008F14B2"/>
    <w:rsid w:val="008F2E94"/>
    <w:rsid w:val="008F37FB"/>
    <w:rsid w:val="008F3CBB"/>
    <w:rsid w:val="008F3CDA"/>
    <w:rsid w:val="008F4A67"/>
    <w:rsid w:val="008F5B37"/>
    <w:rsid w:val="008F6FC6"/>
    <w:rsid w:val="00900055"/>
    <w:rsid w:val="009004F6"/>
    <w:rsid w:val="0090078A"/>
    <w:rsid w:val="0090180A"/>
    <w:rsid w:val="00901A74"/>
    <w:rsid w:val="00901D52"/>
    <w:rsid w:val="0090318C"/>
    <w:rsid w:val="009031F5"/>
    <w:rsid w:val="00905E64"/>
    <w:rsid w:val="009069C8"/>
    <w:rsid w:val="0090705F"/>
    <w:rsid w:val="009072AF"/>
    <w:rsid w:val="00907DEE"/>
    <w:rsid w:val="00910DE5"/>
    <w:rsid w:val="00911169"/>
    <w:rsid w:val="00912DAB"/>
    <w:rsid w:val="00914F2C"/>
    <w:rsid w:val="009159C3"/>
    <w:rsid w:val="00916A69"/>
    <w:rsid w:val="00917973"/>
    <w:rsid w:val="00920778"/>
    <w:rsid w:val="00920901"/>
    <w:rsid w:val="00920C49"/>
    <w:rsid w:val="00921177"/>
    <w:rsid w:val="00921224"/>
    <w:rsid w:val="009241A6"/>
    <w:rsid w:val="0092471A"/>
    <w:rsid w:val="00925886"/>
    <w:rsid w:val="009259D6"/>
    <w:rsid w:val="00930CE6"/>
    <w:rsid w:val="00932F1F"/>
    <w:rsid w:val="00933232"/>
    <w:rsid w:val="00937A79"/>
    <w:rsid w:val="00940735"/>
    <w:rsid w:val="009408F6"/>
    <w:rsid w:val="00941EEE"/>
    <w:rsid w:val="00942BEC"/>
    <w:rsid w:val="00943B1F"/>
    <w:rsid w:val="00943D48"/>
    <w:rsid w:val="009443EE"/>
    <w:rsid w:val="00944A87"/>
    <w:rsid w:val="00944DE5"/>
    <w:rsid w:val="00945D37"/>
    <w:rsid w:val="00947962"/>
    <w:rsid w:val="0095015E"/>
    <w:rsid w:val="009504DC"/>
    <w:rsid w:val="00951195"/>
    <w:rsid w:val="0095275B"/>
    <w:rsid w:val="00953343"/>
    <w:rsid w:val="0095358D"/>
    <w:rsid w:val="00955B3B"/>
    <w:rsid w:val="00955D11"/>
    <w:rsid w:val="00957254"/>
    <w:rsid w:val="009606B2"/>
    <w:rsid w:val="00966D78"/>
    <w:rsid w:val="0096722D"/>
    <w:rsid w:val="00967482"/>
    <w:rsid w:val="00967F87"/>
    <w:rsid w:val="0097002A"/>
    <w:rsid w:val="00971BAF"/>
    <w:rsid w:val="009723D1"/>
    <w:rsid w:val="00974106"/>
    <w:rsid w:val="009768E6"/>
    <w:rsid w:val="00976EE5"/>
    <w:rsid w:val="009832EE"/>
    <w:rsid w:val="00983838"/>
    <w:rsid w:val="00985A3B"/>
    <w:rsid w:val="00990A35"/>
    <w:rsid w:val="009912EB"/>
    <w:rsid w:val="0099167E"/>
    <w:rsid w:val="009927D4"/>
    <w:rsid w:val="00992BC1"/>
    <w:rsid w:val="0099374B"/>
    <w:rsid w:val="00996738"/>
    <w:rsid w:val="009A2263"/>
    <w:rsid w:val="009A2467"/>
    <w:rsid w:val="009A58E7"/>
    <w:rsid w:val="009A72EC"/>
    <w:rsid w:val="009A7DC8"/>
    <w:rsid w:val="009B2B3E"/>
    <w:rsid w:val="009B4540"/>
    <w:rsid w:val="009B4BFE"/>
    <w:rsid w:val="009B56F4"/>
    <w:rsid w:val="009C2211"/>
    <w:rsid w:val="009C2B13"/>
    <w:rsid w:val="009C4F5E"/>
    <w:rsid w:val="009D4593"/>
    <w:rsid w:val="009D4893"/>
    <w:rsid w:val="009E30B8"/>
    <w:rsid w:val="009E4170"/>
    <w:rsid w:val="009E421A"/>
    <w:rsid w:val="009E5866"/>
    <w:rsid w:val="009E6B0C"/>
    <w:rsid w:val="009F080D"/>
    <w:rsid w:val="009F38F3"/>
    <w:rsid w:val="009F3B14"/>
    <w:rsid w:val="009F3EB9"/>
    <w:rsid w:val="009F5376"/>
    <w:rsid w:val="009F6B12"/>
    <w:rsid w:val="009F76F7"/>
    <w:rsid w:val="00A01583"/>
    <w:rsid w:val="00A0266A"/>
    <w:rsid w:val="00A03031"/>
    <w:rsid w:val="00A04EBF"/>
    <w:rsid w:val="00A058B7"/>
    <w:rsid w:val="00A05992"/>
    <w:rsid w:val="00A05E8D"/>
    <w:rsid w:val="00A063F0"/>
    <w:rsid w:val="00A069D5"/>
    <w:rsid w:val="00A06C8A"/>
    <w:rsid w:val="00A06F22"/>
    <w:rsid w:val="00A10373"/>
    <w:rsid w:val="00A1040A"/>
    <w:rsid w:val="00A1089F"/>
    <w:rsid w:val="00A10E1C"/>
    <w:rsid w:val="00A10E7B"/>
    <w:rsid w:val="00A16692"/>
    <w:rsid w:val="00A17888"/>
    <w:rsid w:val="00A17A8D"/>
    <w:rsid w:val="00A22F2F"/>
    <w:rsid w:val="00A23885"/>
    <w:rsid w:val="00A24EE0"/>
    <w:rsid w:val="00A25DC2"/>
    <w:rsid w:val="00A30307"/>
    <w:rsid w:val="00A30765"/>
    <w:rsid w:val="00A31A9A"/>
    <w:rsid w:val="00A33DB2"/>
    <w:rsid w:val="00A33F5A"/>
    <w:rsid w:val="00A3440F"/>
    <w:rsid w:val="00A36660"/>
    <w:rsid w:val="00A36925"/>
    <w:rsid w:val="00A36F2D"/>
    <w:rsid w:val="00A373A1"/>
    <w:rsid w:val="00A40C77"/>
    <w:rsid w:val="00A4194F"/>
    <w:rsid w:val="00A41D6B"/>
    <w:rsid w:val="00A42894"/>
    <w:rsid w:val="00A4293E"/>
    <w:rsid w:val="00A43590"/>
    <w:rsid w:val="00A44356"/>
    <w:rsid w:val="00A447C4"/>
    <w:rsid w:val="00A44D05"/>
    <w:rsid w:val="00A463E4"/>
    <w:rsid w:val="00A46699"/>
    <w:rsid w:val="00A54D3D"/>
    <w:rsid w:val="00A55EC0"/>
    <w:rsid w:val="00A56861"/>
    <w:rsid w:val="00A56CAB"/>
    <w:rsid w:val="00A601DD"/>
    <w:rsid w:val="00A61142"/>
    <w:rsid w:val="00A618AC"/>
    <w:rsid w:val="00A61902"/>
    <w:rsid w:val="00A62C2F"/>
    <w:rsid w:val="00A63F4E"/>
    <w:rsid w:val="00A647E2"/>
    <w:rsid w:val="00A65D4E"/>
    <w:rsid w:val="00A661C3"/>
    <w:rsid w:val="00A6706B"/>
    <w:rsid w:val="00A704FA"/>
    <w:rsid w:val="00A72B02"/>
    <w:rsid w:val="00A72E9E"/>
    <w:rsid w:val="00A731D0"/>
    <w:rsid w:val="00A737DC"/>
    <w:rsid w:val="00A750CE"/>
    <w:rsid w:val="00A77F18"/>
    <w:rsid w:val="00A80B94"/>
    <w:rsid w:val="00A812F6"/>
    <w:rsid w:val="00A81CAB"/>
    <w:rsid w:val="00A845BB"/>
    <w:rsid w:val="00A8556E"/>
    <w:rsid w:val="00A9019A"/>
    <w:rsid w:val="00A911E6"/>
    <w:rsid w:val="00A92213"/>
    <w:rsid w:val="00A923CE"/>
    <w:rsid w:val="00A93C69"/>
    <w:rsid w:val="00A94F0E"/>
    <w:rsid w:val="00A950B9"/>
    <w:rsid w:val="00AA0F1C"/>
    <w:rsid w:val="00AA16D7"/>
    <w:rsid w:val="00AA1738"/>
    <w:rsid w:val="00AA2713"/>
    <w:rsid w:val="00AA33B8"/>
    <w:rsid w:val="00AA585C"/>
    <w:rsid w:val="00AB2917"/>
    <w:rsid w:val="00AB475B"/>
    <w:rsid w:val="00AB5C9B"/>
    <w:rsid w:val="00AB5F54"/>
    <w:rsid w:val="00AB62C9"/>
    <w:rsid w:val="00AB76A9"/>
    <w:rsid w:val="00AB7F4E"/>
    <w:rsid w:val="00AC11C1"/>
    <w:rsid w:val="00AC194C"/>
    <w:rsid w:val="00AC29C2"/>
    <w:rsid w:val="00AC3AD8"/>
    <w:rsid w:val="00AC4EFB"/>
    <w:rsid w:val="00AC6392"/>
    <w:rsid w:val="00AD0A17"/>
    <w:rsid w:val="00AD18EF"/>
    <w:rsid w:val="00AD1CF8"/>
    <w:rsid w:val="00AD3B9E"/>
    <w:rsid w:val="00AD5320"/>
    <w:rsid w:val="00AD63FC"/>
    <w:rsid w:val="00AD7CBA"/>
    <w:rsid w:val="00AE0551"/>
    <w:rsid w:val="00AE0639"/>
    <w:rsid w:val="00AE0780"/>
    <w:rsid w:val="00AE1159"/>
    <w:rsid w:val="00AE16BC"/>
    <w:rsid w:val="00AE1C8C"/>
    <w:rsid w:val="00AE2E0B"/>
    <w:rsid w:val="00AE3FDD"/>
    <w:rsid w:val="00AE4AA7"/>
    <w:rsid w:val="00AE5BC1"/>
    <w:rsid w:val="00AE67C8"/>
    <w:rsid w:val="00AF1121"/>
    <w:rsid w:val="00AF170E"/>
    <w:rsid w:val="00AF18B7"/>
    <w:rsid w:val="00AF19CD"/>
    <w:rsid w:val="00AF639E"/>
    <w:rsid w:val="00B00E97"/>
    <w:rsid w:val="00B05180"/>
    <w:rsid w:val="00B056A8"/>
    <w:rsid w:val="00B067E1"/>
    <w:rsid w:val="00B079CA"/>
    <w:rsid w:val="00B10309"/>
    <w:rsid w:val="00B1142D"/>
    <w:rsid w:val="00B14375"/>
    <w:rsid w:val="00B16380"/>
    <w:rsid w:val="00B179BE"/>
    <w:rsid w:val="00B17BEF"/>
    <w:rsid w:val="00B2141F"/>
    <w:rsid w:val="00B233C9"/>
    <w:rsid w:val="00B23556"/>
    <w:rsid w:val="00B24259"/>
    <w:rsid w:val="00B25EDE"/>
    <w:rsid w:val="00B2615C"/>
    <w:rsid w:val="00B312D2"/>
    <w:rsid w:val="00B32228"/>
    <w:rsid w:val="00B37F0E"/>
    <w:rsid w:val="00B40B0B"/>
    <w:rsid w:val="00B41AC0"/>
    <w:rsid w:val="00B42142"/>
    <w:rsid w:val="00B429DE"/>
    <w:rsid w:val="00B43DF1"/>
    <w:rsid w:val="00B4442A"/>
    <w:rsid w:val="00B444FD"/>
    <w:rsid w:val="00B45C25"/>
    <w:rsid w:val="00B4745B"/>
    <w:rsid w:val="00B51650"/>
    <w:rsid w:val="00B535A5"/>
    <w:rsid w:val="00B540FC"/>
    <w:rsid w:val="00B57615"/>
    <w:rsid w:val="00B579A9"/>
    <w:rsid w:val="00B57CAE"/>
    <w:rsid w:val="00B61461"/>
    <w:rsid w:val="00B625EF"/>
    <w:rsid w:val="00B64CBA"/>
    <w:rsid w:val="00B65136"/>
    <w:rsid w:val="00B66AF4"/>
    <w:rsid w:val="00B7302F"/>
    <w:rsid w:val="00B80B82"/>
    <w:rsid w:val="00B80D53"/>
    <w:rsid w:val="00B8103C"/>
    <w:rsid w:val="00B812D8"/>
    <w:rsid w:val="00B82EBE"/>
    <w:rsid w:val="00B847B9"/>
    <w:rsid w:val="00B84A3E"/>
    <w:rsid w:val="00B878C4"/>
    <w:rsid w:val="00B90CA6"/>
    <w:rsid w:val="00B924D5"/>
    <w:rsid w:val="00B92EE1"/>
    <w:rsid w:val="00B94FAE"/>
    <w:rsid w:val="00B976A2"/>
    <w:rsid w:val="00BA2425"/>
    <w:rsid w:val="00BA257B"/>
    <w:rsid w:val="00BA294E"/>
    <w:rsid w:val="00BA4420"/>
    <w:rsid w:val="00BA4AEA"/>
    <w:rsid w:val="00BA5329"/>
    <w:rsid w:val="00BA540E"/>
    <w:rsid w:val="00BA59BB"/>
    <w:rsid w:val="00BA6B89"/>
    <w:rsid w:val="00BA76FC"/>
    <w:rsid w:val="00BB05B5"/>
    <w:rsid w:val="00BB1B24"/>
    <w:rsid w:val="00BB2989"/>
    <w:rsid w:val="00BB3CF4"/>
    <w:rsid w:val="00BB551E"/>
    <w:rsid w:val="00BB5F7E"/>
    <w:rsid w:val="00BC0223"/>
    <w:rsid w:val="00BC0C66"/>
    <w:rsid w:val="00BC1683"/>
    <w:rsid w:val="00BC19E0"/>
    <w:rsid w:val="00BC2FAF"/>
    <w:rsid w:val="00BC2FB3"/>
    <w:rsid w:val="00BC47E3"/>
    <w:rsid w:val="00BC4856"/>
    <w:rsid w:val="00BC5F71"/>
    <w:rsid w:val="00BC6343"/>
    <w:rsid w:val="00BC788F"/>
    <w:rsid w:val="00BC7B68"/>
    <w:rsid w:val="00BD0234"/>
    <w:rsid w:val="00BD2F8A"/>
    <w:rsid w:val="00BD43E3"/>
    <w:rsid w:val="00BD56DD"/>
    <w:rsid w:val="00BD5714"/>
    <w:rsid w:val="00BD660B"/>
    <w:rsid w:val="00BE0B4F"/>
    <w:rsid w:val="00BE1B91"/>
    <w:rsid w:val="00BE2CA9"/>
    <w:rsid w:val="00BE2FEB"/>
    <w:rsid w:val="00BE6349"/>
    <w:rsid w:val="00BF0735"/>
    <w:rsid w:val="00BF0A2A"/>
    <w:rsid w:val="00BF1359"/>
    <w:rsid w:val="00BF204D"/>
    <w:rsid w:val="00BF390D"/>
    <w:rsid w:val="00BF6C7D"/>
    <w:rsid w:val="00C00403"/>
    <w:rsid w:val="00C04D24"/>
    <w:rsid w:val="00C05EA3"/>
    <w:rsid w:val="00C066E1"/>
    <w:rsid w:val="00C076AD"/>
    <w:rsid w:val="00C1001B"/>
    <w:rsid w:val="00C1050D"/>
    <w:rsid w:val="00C10904"/>
    <w:rsid w:val="00C10F57"/>
    <w:rsid w:val="00C1136D"/>
    <w:rsid w:val="00C130B6"/>
    <w:rsid w:val="00C163CE"/>
    <w:rsid w:val="00C165A0"/>
    <w:rsid w:val="00C16BC9"/>
    <w:rsid w:val="00C17E36"/>
    <w:rsid w:val="00C17F00"/>
    <w:rsid w:val="00C214AD"/>
    <w:rsid w:val="00C219FC"/>
    <w:rsid w:val="00C220D8"/>
    <w:rsid w:val="00C22439"/>
    <w:rsid w:val="00C24FA9"/>
    <w:rsid w:val="00C25E51"/>
    <w:rsid w:val="00C26245"/>
    <w:rsid w:val="00C271A1"/>
    <w:rsid w:val="00C2770A"/>
    <w:rsid w:val="00C27796"/>
    <w:rsid w:val="00C30E4F"/>
    <w:rsid w:val="00C374FD"/>
    <w:rsid w:val="00C424C4"/>
    <w:rsid w:val="00C42E88"/>
    <w:rsid w:val="00C464B2"/>
    <w:rsid w:val="00C5114E"/>
    <w:rsid w:val="00C520DD"/>
    <w:rsid w:val="00C53F03"/>
    <w:rsid w:val="00C558C7"/>
    <w:rsid w:val="00C565E9"/>
    <w:rsid w:val="00C61F6B"/>
    <w:rsid w:val="00C634C4"/>
    <w:rsid w:val="00C64989"/>
    <w:rsid w:val="00C65A9A"/>
    <w:rsid w:val="00C66965"/>
    <w:rsid w:val="00C70222"/>
    <w:rsid w:val="00C731AE"/>
    <w:rsid w:val="00C7451C"/>
    <w:rsid w:val="00C745E9"/>
    <w:rsid w:val="00C74A51"/>
    <w:rsid w:val="00C80F76"/>
    <w:rsid w:val="00C83599"/>
    <w:rsid w:val="00C83CD0"/>
    <w:rsid w:val="00C852D9"/>
    <w:rsid w:val="00C8576F"/>
    <w:rsid w:val="00C86597"/>
    <w:rsid w:val="00C86A1D"/>
    <w:rsid w:val="00C92E37"/>
    <w:rsid w:val="00C933E8"/>
    <w:rsid w:val="00C93B39"/>
    <w:rsid w:val="00C95580"/>
    <w:rsid w:val="00CA1C1B"/>
    <w:rsid w:val="00CA4AE8"/>
    <w:rsid w:val="00CA4B2A"/>
    <w:rsid w:val="00CA4EC2"/>
    <w:rsid w:val="00CA5AD7"/>
    <w:rsid w:val="00CB0E2A"/>
    <w:rsid w:val="00CB361A"/>
    <w:rsid w:val="00CB4A30"/>
    <w:rsid w:val="00CB57D6"/>
    <w:rsid w:val="00CB6123"/>
    <w:rsid w:val="00CB64D2"/>
    <w:rsid w:val="00CB751D"/>
    <w:rsid w:val="00CC0176"/>
    <w:rsid w:val="00CC0A95"/>
    <w:rsid w:val="00CC1B44"/>
    <w:rsid w:val="00CC2B70"/>
    <w:rsid w:val="00CC35D0"/>
    <w:rsid w:val="00CC4B5B"/>
    <w:rsid w:val="00CC5586"/>
    <w:rsid w:val="00CC6C0E"/>
    <w:rsid w:val="00CC74B7"/>
    <w:rsid w:val="00CC7E52"/>
    <w:rsid w:val="00CD0278"/>
    <w:rsid w:val="00CD15BA"/>
    <w:rsid w:val="00CD2821"/>
    <w:rsid w:val="00CD46AD"/>
    <w:rsid w:val="00CD5E5E"/>
    <w:rsid w:val="00CD6069"/>
    <w:rsid w:val="00CD6496"/>
    <w:rsid w:val="00CD6E1B"/>
    <w:rsid w:val="00CD7A7A"/>
    <w:rsid w:val="00CE3D39"/>
    <w:rsid w:val="00CE401C"/>
    <w:rsid w:val="00CE5BD8"/>
    <w:rsid w:val="00CE6141"/>
    <w:rsid w:val="00CE6757"/>
    <w:rsid w:val="00CE7E31"/>
    <w:rsid w:val="00CF0DCD"/>
    <w:rsid w:val="00CF39C9"/>
    <w:rsid w:val="00CF41D1"/>
    <w:rsid w:val="00CF4A92"/>
    <w:rsid w:val="00CF61F7"/>
    <w:rsid w:val="00CF74BA"/>
    <w:rsid w:val="00D00C43"/>
    <w:rsid w:val="00D00F62"/>
    <w:rsid w:val="00D018C2"/>
    <w:rsid w:val="00D044F9"/>
    <w:rsid w:val="00D04657"/>
    <w:rsid w:val="00D102AD"/>
    <w:rsid w:val="00D107B8"/>
    <w:rsid w:val="00D14B81"/>
    <w:rsid w:val="00D15F61"/>
    <w:rsid w:val="00D17C23"/>
    <w:rsid w:val="00D17E3E"/>
    <w:rsid w:val="00D17E78"/>
    <w:rsid w:val="00D22CE1"/>
    <w:rsid w:val="00D245EE"/>
    <w:rsid w:val="00D31CF6"/>
    <w:rsid w:val="00D32518"/>
    <w:rsid w:val="00D33FF6"/>
    <w:rsid w:val="00D36315"/>
    <w:rsid w:val="00D36A3F"/>
    <w:rsid w:val="00D40921"/>
    <w:rsid w:val="00D41AD2"/>
    <w:rsid w:val="00D424AC"/>
    <w:rsid w:val="00D42EC1"/>
    <w:rsid w:val="00D4388B"/>
    <w:rsid w:val="00D457DA"/>
    <w:rsid w:val="00D45ACF"/>
    <w:rsid w:val="00D45C9B"/>
    <w:rsid w:val="00D47CF4"/>
    <w:rsid w:val="00D47F30"/>
    <w:rsid w:val="00D517E7"/>
    <w:rsid w:val="00D54841"/>
    <w:rsid w:val="00D54F4F"/>
    <w:rsid w:val="00D5592C"/>
    <w:rsid w:val="00D55B22"/>
    <w:rsid w:val="00D5605F"/>
    <w:rsid w:val="00D56BA1"/>
    <w:rsid w:val="00D623D8"/>
    <w:rsid w:val="00D62920"/>
    <w:rsid w:val="00D63853"/>
    <w:rsid w:val="00D70059"/>
    <w:rsid w:val="00D71598"/>
    <w:rsid w:val="00D72227"/>
    <w:rsid w:val="00D73CC7"/>
    <w:rsid w:val="00D77710"/>
    <w:rsid w:val="00D815A2"/>
    <w:rsid w:val="00D81627"/>
    <w:rsid w:val="00D82316"/>
    <w:rsid w:val="00D84A39"/>
    <w:rsid w:val="00D86A14"/>
    <w:rsid w:val="00D873BB"/>
    <w:rsid w:val="00D91BB0"/>
    <w:rsid w:val="00D91E5E"/>
    <w:rsid w:val="00D920A4"/>
    <w:rsid w:val="00D92EA5"/>
    <w:rsid w:val="00D9319C"/>
    <w:rsid w:val="00D93C10"/>
    <w:rsid w:val="00D94398"/>
    <w:rsid w:val="00D943DF"/>
    <w:rsid w:val="00D94D69"/>
    <w:rsid w:val="00D95703"/>
    <w:rsid w:val="00D9657E"/>
    <w:rsid w:val="00D974C6"/>
    <w:rsid w:val="00DA1BC6"/>
    <w:rsid w:val="00DA1CBA"/>
    <w:rsid w:val="00DA4BF2"/>
    <w:rsid w:val="00DA54C9"/>
    <w:rsid w:val="00DA61C3"/>
    <w:rsid w:val="00DA6A88"/>
    <w:rsid w:val="00DA6B6F"/>
    <w:rsid w:val="00DA72AC"/>
    <w:rsid w:val="00DA767B"/>
    <w:rsid w:val="00DB429E"/>
    <w:rsid w:val="00DB66C5"/>
    <w:rsid w:val="00DB6BA0"/>
    <w:rsid w:val="00DB6E1B"/>
    <w:rsid w:val="00DC0860"/>
    <w:rsid w:val="00DC1612"/>
    <w:rsid w:val="00DC6E70"/>
    <w:rsid w:val="00DC74C0"/>
    <w:rsid w:val="00DD0F01"/>
    <w:rsid w:val="00DD3D22"/>
    <w:rsid w:val="00DD3F76"/>
    <w:rsid w:val="00DD49C0"/>
    <w:rsid w:val="00DD6110"/>
    <w:rsid w:val="00DD62FB"/>
    <w:rsid w:val="00DD7052"/>
    <w:rsid w:val="00DE2A9B"/>
    <w:rsid w:val="00DE316C"/>
    <w:rsid w:val="00DF1430"/>
    <w:rsid w:val="00DF4978"/>
    <w:rsid w:val="00E01746"/>
    <w:rsid w:val="00E039CD"/>
    <w:rsid w:val="00E04E93"/>
    <w:rsid w:val="00E05010"/>
    <w:rsid w:val="00E055E8"/>
    <w:rsid w:val="00E05928"/>
    <w:rsid w:val="00E0592B"/>
    <w:rsid w:val="00E05C72"/>
    <w:rsid w:val="00E06E3D"/>
    <w:rsid w:val="00E077DA"/>
    <w:rsid w:val="00E10231"/>
    <w:rsid w:val="00E105BB"/>
    <w:rsid w:val="00E11A96"/>
    <w:rsid w:val="00E15F39"/>
    <w:rsid w:val="00E16B84"/>
    <w:rsid w:val="00E17EED"/>
    <w:rsid w:val="00E211AC"/>
    <w:rsid w:val="00E21FFB"/>
    <w:rsid w:val="00E247BB"/>
    <w:rsid w:val="00E249A9"/>
    <w:rsid w:val="00E2799E"/>
    <w:rsid w:val="00E27A1C"/>
    <w:rsid w:val="00E306AE"/>
    <w:rsid w:val="00E31039"/>
    <w:rsid w:val="00E314BC"/>
    <w:rsid w:val="00E319E0"/>
    <w:rsid w:val="00E3250D"/>
    <w:rsid w:val="00E325A8"/>
    <w:rsid w:val="00E335D9"/>
    <w:rsid w:val="00E36C44"/>
    <w:rsid w:val="00E4039B"/>
    <w:rsid w:val="00E40A18"/>
    <w:rsid w:val="00E42BFB"/>
    <w:rsid w:val="00E43054"/>
    <w:rsid w:val="00E441A8"/>
    <w:rsid w:val="00E45A28"/>
    <w:rsid w:val="00E45A7C"/>
    <w:rsid w:val="00E464DB"/>
    <w:rsid w:val="00E465ED"/>
    <w:rsid w:val="00E47634"/>
    <w:rsid w:val="00E51D2C"/>
    <w:rsid w:val="00E54AF1"/>
    <w:rsid w:val="00E54E57"/>
    <w:rsid w:val="00E579EF"/>
    <w:rsid w:val="00E60D64"/>
    <w:rsid w:val="00E6168E"/>
    <w:rsid w:val="00E61816"/>
    <w:rsid w:val="00E6206D"/>
    <w:rsid w:val="00E62CC2"/>
    <w:rsid w:val="00E6469C"/>
    <w:rsid w:val="00E6489A"/>
    <w:rsid w:val="00E65334"/>
    <w:rsid w:val="00E65982"/>
    <w:rsid w:val="00E669DA"/>
    <w:rsid w:val="00E6711D"/>
    <w:rsid w:val="00E67971"/>
    <w:rsid w:val="00E67A2F"/>
    <w:rsid w:val="00E7190E"/>
    <w:rsid w:val="00E75839"/>
    <w:rsid w:val="00E83C2A"/>
    <w:rsid w:val="00E84897"/>
    <w:rsid w:val="00E85893"/>
    <w:rsid w:val="00E85D68"/>
    <w:rsid w:val="00E868DE"/>
    <w:rsid w:val="00E90641"/>
    <w:rsid w:val="00E910BA"/>
    <w:rsid w:val="00E91BBA"/>
    <w:rsid w:val="00E923AF"/>
    <w:rsid w:val="00E938D6"/>
    <w:rsid w:val="00E960A2"/>
    <w:rsid w:val="00E96F24"/>
    <w:rsid w:val="00E974FE"/>
    <w:rsid w:val="00EA0884"/>
    <w:rsid w:val="00EA135E"/>
    <w:rsid w:val="00EA14E8"/>
    <w:rsid w:val="00EA4D79"/>
    <w:rsid w:val="00EA5BCC"/>
    <w:rsid w:val="00EA6960"/>
    <w:rsid w:val="00EB3C32"/>
    <w:rsid w:val="00EB3E64"/>
    <w:rsid w:val="00EB5073"/>
    <w:rsid w:val="00EB6C11"/>
    <w:rsid w:val="00EB6DD4"/>
    <w:rsid w:val="00EC08EE"/>
    <w:rsid w:val="00EC26EF"/>
    <w:rsid w:val="00EC2C44"/>
    <w:rsid w:val="00EC3944"/>
    <w:rsid w:val="00EC3C95"/>
    <w:rsid w:val="00EC3F73"/>
    <w:rsid w:val="00EC46FD"/>
    <w:rsid w:val="00EC4AF6"/>
    <w:rsid w:val="00EC5A26"/>
    <w:rsid w:val="00EC7129"/>
    <w:rsid w:val="00EC7EB9"/>
    <w:rsid w:val="00ED20CC"/>
    <w:rsid w:val="00ED3C66"/>
    <w:rsid w:val="00ED74A6"/>
    <w:rsid w:val="00EE08D4"/>
    <w:rsid w:val="00EE2C1F"/>
    <w:rsid w:val="00EE79B8"/>
    <w:rsid w:val="00EF07F4"/>
    <w:rsid w:val="00EF63FA"/>
    <w:rsid w:val="00F01263"/>
    <w:rsid w:val="00F03434"/>
    <w:rsid w:val="00F036FB"/>
    <w:rsid w:val="00F043AF"/>
    <w:rsid w:val="00F0727E"/>
    <w:rsid w:val="00F106E0"/>
    <w:rsid w:val="00F1097F"/>
    <w:rsid w:val="00F10AB9"/>
    <w:rsid w:val="00F115BC"/>
    <w:rsid w:val="00F11BDD"/>
    <w:rsid w:val="00F12D32"/>
    <w:rsid w:val="00F142ED"/>
    <w:rsid w:val="00F2029C"/>
    <w:rsid w:val="00F21B79"/>
    <w:rsid w:val="00F24236"/>
    <w:rsid w:val="00F2662C"/>
    <w:rsid w:val="00F32099"/>
    <w:rsid w:val="00F3397A"/>
    <w:rsid w:val="00F34C1B"/>
    <w:rsid w:val="00F40771"/>
    <w:rsid w:val="00F456C1"/>
    <w:rsid w:val="00F46FA3"/>
    <w:rsid w:val="00F47E77"/>
    <w:rsid w:val="00F5163A"/>
    <w:rsid w:val="00F520B8"/>
    <w:rsid w:val="00F53C70"/>
    <w:rsid w:val="00F53F99"/>
    <w:rsid w:val="00F53FB0"/>
    <w:rsid w:val="00F55597"/>
    <w:rsid w:val="00F560B6"/>
    <w:rsid w:val="00F56DB4"/>
    <w:rsid w:val="00F573B8"/>
    <w:rsid w:val="00F57866"/>
    <w:rsid w:val="00F6024D"/>
    <w:rsid w:val="00F6054F"/>
    <w:rsid w:val="00F6126E"/>
    <w:rsid w:val="00F64794"/>
    <w:rsid w:val="00F64826"/>
    <w:rsid w:val="00F65181"/>
    <w:rsid w:val="00F665BB"/>
    <w:rsid w:val="00F76011"/>
    <w:rsid w:val="00F7658C"/>
    <w:rsid w:val="00F80462"/>
    <w:rsid w:val="00F813FC"/>
    <w:rsid w:val="00F84D23"/>
    <w:rsid w:val="00F85815"/>
    <w:rsid w:val="00F86E6D"/>
    <w:rsid w:val="00F872A6"/>
    <w:rsid w:val="00F9065D"/>
    <w:rsid w:val="00F90F89"/>
    <w:rsid w:val="00F93197"/>
    <w:rsid w:val="00F95A7E"/>
    <w:rsid w:val="00F96F1F"/>
    <w:rsid w:val="00F978ED"/>
    <w:rsid w:val="00FA33F3"/>
    <w:rsid w:val="00FA3CF5"/>
    <w:rsid w:val="00FA4C1B"/>
    <w:rsid w:val="00FA4C32"/>
    <w:rsid w:val="00FA5441"/>
    <w:rsid w:val="00FA732C"/>
    <w:rsid w:val="00FB1FEA"/>
    <w:rsid w:val="00FB20BF"/>
    <w:rsid w:val="00FB3771"/>
    <w:rsid w:val="00FB5A54"/>
    <w:rsid w:val="00FB733E"/>
    <w:rsid w:val="00FB7B82"/>
    <w:rsid w:val="00FC024C"/>
    <w:rsid w:val="00FC035E"/>
    <w:rsid w:val="00FC097F"/>
    <w:rsid w:val="00FC0B16"/>
    <w:rsid w:val="00FC0E52"/>
    <w:rsid w:val="00FC4E69"/>
    <w:rsid w:val="00FC5A64"/>
    <w:rsid w:val="00FC61EC"/>
    <w:rsid w:val="00FC65EB"/>
    <w:rsid w:val="00FC778A"/>
    <w:rsid w:val="00FC7A98"/>
    <w:rsid w:val="00FD0F2D"/>
    <w:rsid w:val="00FD3A58"/>
    <w:rsid w:val="00FD4BD3"/>
    <w:rsid w:val="00FD4EE6"/>
    <w:rsid w:val="00FD5EB5"/>
    <w:rsid w:val="00FD5FBE"/>
    <w:rsid w:val="00FD654E"/>
    <w:rsid w:val="00FD66BA"/>
    <w:rsid w:val="00FE1260"/>
    <w:rsid w:val="00FE179E"/>
    <w:rsid w:val="00FE17E5"/>
    <w:rsid w:val="00FE2A63"/>
    <w:rsid w:val="00FE4BA4"/>
    <w:rsid w:val="00FE5F74"/>
    <w:rsid w:val="00FE7241"/>
    <w:rsid w:val="00FF0516"/>
    <w:rsid w:val="00FF200E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7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1675F"/>
    <w:rPr>
      <w:b/>
      <w:bCs/>
    </w:rPr>
  </w:style>
  <w:style w:type="character" w:customStyle="1" w:styleId="apple-converted-space">
    <w:name w:val="apple-converted-space"/>
    <w:basedOn w:val="a0"/>
    <w:rsid w:val="0041675F"/>
  </w:style>
  <w:style w:type="character" w:styleId="a5">
    <w:name w:val="Emphasis"/>
    <w:basedOn w:val="a0"/>
    <w:uiPriority w:val="20"/>
    <w:qFormat/>
    <w:rsid w:val="0041675F"/>
    <w:rPr>
      <w:i/>
      <w:iCs/>
    </w:rPr>
  </w:style>
  <w:style w:type="paragraph" w:styleId="a6">
    <w:name w:val="header"/>
    <w:basedOn w:val="a"/>
    <w:link w:val="a7"/>
    <w:uiPriority w:val="99"/>
    <w:unhideWhenUsed/>
    <w:rsid w:val="0069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D69"/>
  </w:style>
  <w:style w:type="paragraph" w:styleId="a8">
    <w:name w:val="footer"/>
    <w:basedOn w:val="a"/>
    <w:link w:val="a9"/>
    <w:uiPriority w:val="99"/>
    <w:unhideWhenUsed/>
    <w:rsid w:val="0069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D69"/>
  </w:style>
  <w:style w:type="character" w:styleId="aa">
    <w:name w:val="annotation reference"/>
    <w:basedOn w:val="a0"/>
    <w:uiPriority w:val="99"/>
    <w:semiHidden/>
    <w:unhideWhenUsed/>
    <w:rsid w:val="00694D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4D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4D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4D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4D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5BB27-D356-4586-9EE1-2C06821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</dc:creator>
  <cp:keywords/>
  <dc:description/>
  <cp:lastModifiedBy>Пользователь</cp:lastModifiedBy>
  <cp:revision>6</cp:revision>
  <dcterms:created xsi:type="dcterms:W3CDTF">2017-03-24T07:20:00Z</dcterms:created>
  <dcterms:modified xsi:type="dcterms:W3CDTF">2017-04-20T06:32:00Z</dcterms:modified>
</cp:coreProperties>
</file>